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A9F3" w14:textId="0725F4F8" w:rsidR="00BB6D49" w:rsidRPr="007A451E" w:rsidRDefault="00BB6D49" w:rsidP="005E4F76">
      <w:pPr>
        <w:jc w:val="right"/>
        <w:rPr>
          <w:rFonts w:ascii="Calisto MT" w:hAnsi="Calisto MT"/>
          <w:sz w:val="28"/>
          <w:szCs w:val="28"/>
        </w:rPr>
      </w:pPr>
      <w:r>
        <w:tab/>
      </w:r>
      <w:r>
        <w:tab/>
      </w:r>
      <w:r>
        <w:tab/>
      </w:r>
      <w:r>
        <w:tab/>
      </w:r>
      <w: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t>Adopted: July 31, 2019</w:t>
      </w:r>
    </w:p>
    <w:p w14:paraId="12E739BB" w14:textId="0E0A81EC" w:rsidR="00BB6D49" w:rsidRPr="007A451E" w:rsidRDefault="00BB6D49" w:rsidP="005E4F76">
      <w:pPr>
        <w:jc w:val="right"/>
        <w:rPr>
          <w:rFonts w:ascii="Calisto MT" w:hAnsi="Calisto MT"/>
          <w:sz w:val="28"/>
          <w:szCs w:val="28"/>
        </w:rPr>
      </w:pP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t>Revised: April 9, 2020</w:t>
      </w:r>
    </w:p>
    <w:p w14:paraId="25B571F8" w14:textId="629DADA6" w:rsidR="00BB6D49" w:rsidRPr="007A451E" w:rsidRDefault="00BB6D49" w:rsidP="005E4F76">
      <w:pPr>
        <w:jc w:val="right"/>
        <w:rPr>
          <w:rFonts w:ascii="Calisto MT" w:hAnsi="Calisto MT"/>
          <w:sz w:val="28"/>
          <w:szCs w:val="28"/>
        </w:rPr>
      </w:pPr>
      <w:r w:rsidRPr="007A451E">
        <w:rPr>
          <w:rFonts w:ascii="Calisto MT" w:hAnsi="Calisto MT"/>
          <w:sz w:val="28"/>
          <w:szCs w:val="28"/>
        </w:rPr>
        <w:tab/>
      </w:r>
      <w:r w:rsidRPr="007A451E">
        <w:rPr>
          <w:rFonts w:ascii="Calisto MT" w:hAnsi="Calisto MT"/>
          <w:sz w:val="28"/>
          <w:szCs w:val="28"/>
        </w:rPr>
        <w:tab/>
      </w:r>
      <w:r w:rsidRPr="007A451E">
        <w:rPr>
          <w:rFonts w:ascii="Calisto MT" w:hAnsi="Calisto MT"/>
          <w:sz w:val="28"/>
          <w:szCs w:val="28"/>
        </w:rPr>
        <w:tab/>
        <w:t>Revised:</w:t>
      </w:r>
      <w:r w:rsidR="00B9031C">
        <w:rPr>
          <w:rFonts w:ascii="Calisto MT" w:hAnsi="Calisto MT"/>
          <w:sz w:val="28"/>
          <w:szCs w:val="28"/>
        </w:rPr>
        <w:t xml:space="preserve"> </w:t>
      </w:r>
      <w:r w:rsidR="005E4F76">
        <w:rPr>
          <w:rFonts w:ascii="Calisto MT" w:hAnsi="Calisto MT"/>
          <w:sz w:val="28"/>
          <w:szCs w:val="28"/>
        </w:rPr>
        <w:t>March</w:t>
      </w:r>
      <w:r w:rsidR="00B9031C">
        <w:rPr>
          <w:rFonts w:ascii="Calisto MT" w:hAnsi="Calisto MT"/>
          <w:sz w:val="28"/>
          <w:szCs w:val="28"/>
        </w:rPr>
        <w:t xml:space="preserve"> </w:t>
      </w:r>
      <w:r w:rsidR="00612C64">
        <w:rPr>
          <w:rFonts w:ascii="Calisto MT" w:hAnsi="Calisto MT"/>
          <w:sz w:val="28"/>
          <w:szCs w:val="28"/>
        </w:rPr>
        <w:t>18</w:t>
      </w:r>
      <w:r w:rsidR="00B9031C">
        <w:rPr>
          <w:rFonts w:ascii="Calisto MT" w:hAnsi="Calisto MT"/>
          <w:sz w:val="28"/>
          <w:szCs w:val="28"/>
        </w:rPr>
        <w:t>,</w:t>
      </w:r>
      <w:r w:rsidR="005E4F76">
        <w:rPr>
          <w:rFonts w:ascii="Calisto MT" w:hAnsi="Calisto MT"/>
          <w:sz w:val="28"/>
          <w:szCs w:val="28"/>
        </w:rPr>
        <w:t xml:space="preserve"> </w:t>
      </w:r>
      <w:r w:rsidR="00B9031C">
        <w:rPr>
          <w:rFonts w:ascii="Calisto MT" w:hAnsi="Calisto MT"/>
          <w:sz w:val="28"/>
          <w:szCs w:val="28"/>
        </w:rPr>
        <w:t>2024</w:t>
      </w:r>
    </w:p>
    <w:p w14:paraId="3BCCA716" w14:textId="77777777" w:rsidR="00BB6D49" w:rsidRPr="007A451E" w:rsidRDefault="00BB6D49">
      <w:pPr>
        <w:rPr>
          <w:rFonts w:ascii="Calisto MT" w:hAnsi="Calisto MT"/>
          <w:sz w:val="28"/>
          <w:szCs w:val="28"/>
        </w:rPr>
      </w:pPr>
    </w:p>
    <w:p w14:paraId="79430FE5" w14:textId="77777777" w:rsidR="00BB6D49" w:rsidRPr="007A451E" w:rsidRDefault="00BB6D49">
      <w:pPr>
        <w:rPr>
          <w:rFonts w:ascii="Calisto MT" w:hAnsi="Calisto MT"/>
          <w:sz w:val="28"/>
          <w:szCs w:val="28"/>
        </w:rPr>
      </w:pPr>
    </w:p>
    <w:p w14:paraId="402CA93C" w14:textId="3532CF2F" w:rsidR="00BB6D49" w:rsidRPr="007A451E" w:rsidRDefault="00BB6D49" w:rsidP="00BB6D49">
      <w:pPr>
        <w:jc w:val="center"/>
        <w:rPr>
          <w:rFonts w:ascii="Calisto MT" w:hAnsi="Calisto MT"/>
          <w:b/>
          <w:bCs/>
          <w:sz w:val="28"/>
          <w:szCs w:val="28"/>
        </w:rPr>
      </w:pPr>
      <w:r w:rsidRPr="007A451E">
        <w:rPr>
          <w:rFonts w:ascii="Calisto MT" w:hAnsi="Calisto MT"/>
          <w:b/>
          <w:bCs/>
          <w:sz w:val="28"/>
          <w:szCs w:val="28"/>
        </w:rPr>
        <w:t>Economic Vitality Committee Charge</w:t>
      </w:r>
    </w:p>
    <w:p w14:paraId="37B20592" w14:textId="77777777" w:rsidR="00BB6D49" w:rsidRPr="007A451E" w:rsidRDefault="00BB6D49">
      <w:pPr>
        <w:rPr>
          <w:rFonts w:ascii="Calisto MT" w:hAnsi="Calisto MT"/>
          <w:sz w:val="28"/>
          <w:szCs w:val="28"/>
        </w:rPr>
      </w:pPr>
    </w:p>
    <w:p w14:paraId="0074D8B6" w14:textId="77777777" w:rsidR="00BB6D49" w:rsidRPr="007A451E" w:rsidRDefault="00BB6D49">
      <w:pPr>
        <w:rPr>
          <w:rFonts w:ascii="Calisto MT" w:hAnsi="Calisto MT"/>
          <w:sz w:val="28"/>
          <w:szCs w:val="28"/>
        </w:rPr>
      </w:pPr>
    </w:p>
    <w:p w14:paraId="21DE83B9" w14:textId="438C8270" w:rsidR="00ED2767" w:rsidRPr="007A451E" w:rsidRDefault="00BB6D49">
      <w:pPr>
        <w:rPr>
          <w:rFonts w:ascii="Calisto MT" w:hAnsi="Calisto MT"/>
          <w:sz w:val="28"/>
          <w:szCs w:val="28"/>
          <w:u w:val="single"/>
        </w:rPr>
      </w:pPr>
      <w:r w:rsidRPr="007A451E">
        <w:rPr>
          <w:rFonts w:ascii="Calisto MT" w:hAnsi="Calisto MT"/>
          <w:sz w:val="28"/>
          <w:szCs w:val="28"/>
          <w:u w:val="single"/>
        </w:rPr>
        <w:t>Background</w:t>
      </w:r>
    </w:p>
    <w:p w14:paraId="093ED06F" w14:textId="0B6DE8B2" w:rsidR="00DC076D" w:rsidRPr="007A451E" w:rsidRDefault="00DC076D" w:rsidP="005E4F76">
      <w:pPr>
        <w:rPr>
          <w:rFonts w:ascii="Calisto MT" w:hAnsi="Calisto MT"/>
          <w:sz w:val="28"/>
          <w:szCs w:val="28"/>
        </w:rPr>
      </w:pPr>
      <w:r w:rsidRPr="007A451E">
        <w:rPr>
          <w:rFonts w:ascii="Calisto MT" w:hAnsi="Calisto MT"/>
          <w:sz w:val="28"/>
          <w:szCs w:val="28"/>
        </w:rPr>
        <w:t xml:space="preserve">In 2019 the Select Board created the Economic Vitality Committee in response to the </w:t>
      </w:r>
      <w:r w:rsidR="00D45215" w:rsidRPr="007A451E">
        <w:rPr>
          <w:rFonts w:ascii="Calisto MT" w:hAnsi="Calisto MT"/>
          <w:sz w:val="28"/>
          <w:szCs w:val="28"/>
        </w:rPr>
        <w:t xml:space="preserve">in response to the Town’s long-range plan, </w:t>
      </w:r>
      <w:r w:rsidR="00D45215" w:rsidRPr="007A451E">
        <w:rPr>
          <w:rFonts w:ascii="Calisto MT" w:hAnsi="Calisto MT"/>
          <w:i/>
          <w:iCs/>
          <w:sz w:val="28"/>
          <w:szCs w:val="28"/>
        </w:rPr>
        <w:t>Envision Concord Bridge to 2030</w:t>
      </w:r>
      <w:r w:rsidR="00D45215" w:rsidRPr="007A451E">
        <w:rPr>
          <w:rFonts w:ascii="Calisto MT" w:hAnsi="Calisto MT"/>
          <w:sz w:val="28"/>
          <w:szCs w:val="28"/>
        </w:rPr>
        <w:t>, Big Idea 1, to “Strengthen the sustainability of local business districts and the cultural, historic and civic assets in Concord by connecting businesses to cultural, historic, and civic resources and developing coordinated strategies that serve cross sector goals.”   By economic vitality</w:t>
      </w:r>
      <w:r w:rsidR="00B9031C">
        <w:rPr>
          <w:rFonts w:ascii="Calisto MT" w:hAnsi="Calisto MT"/>
          <w:sz w:val="28"/>
          <w:szCs w:val="28"/>
        </w:rPr>
        <w:t xml:space="preserve">, the Select Board aims to </w:t>
      </w:r>
      <w:r w:rsidR="00BB6D49" w:rsidRPr="007A451E">
        <w:rPr>
          <w:rFonts w:ascii="Calisto MT" w:hAnsi="Calisto MT"/>
          <w:sz w:val="28"/>
          <w:szCs w:val="28"/>
        </w:rPr>
        <w:t>incorporate tourism</w:t>
      </w:r>
      <w:r w:rsidR="00B9031C">
        <w:rPr>
          <w:rFonts w:ascii="Calisto MT" w:hAnsi="Calisto MT"/>
          <w:sz w:val="28"/>
          <w:szCs w:val="28"/>
        </w:rPr>
        <w:t xml:space="preserve">, the vitality of the town’s retail districts, and more traditional economic development. This committee is charged with two key areas: </w:t>
      </w:r>
      <w:r w:rsidR="00BB6D49" w:rsidRPr="007A451E">
        <w:rPr>
          <w:rFonts w:ascii="Calisto MT" w:hAnsi="Calisto MT"/>
          <w:sz w:val="28"/>
          <w:szCs w:val="28"/>
        </w:rPr>
        <w:t>focus</w:t>
      </w:r>
      <w:r w:rsidR="00B9031C">
        <w:rPr>
          <w:rFonts w:ascii="Calisto MT" w:hAnsi="Calisto MT"/>
          <w:sz w:val="28"/>
          <w:szCs w:val="28"/>
        </w:rPr>
        <w:t>ing</w:t>
      </w:r>
      <w:r w:rsidR="00BB6D49" w:rsidRPr="007A451E">
        <w:rPr>
          <w:rFonts w:ascii="Calisto MT" w:hAnsi="Calisto MT"/>
          <w:sz w:val="28"/>
          <w:szCs w:val="28"/>
        </w:rPr>
        <w:t xml:space="preserve"> on retail sustainability and </w:t>
      </w:r>
      <w:proofErr w:type="gramStart"/>
      <w:r w:rsidR="00BB6D49" w:rsidRPr="007A451E">
        <w:rPr>
          <w:rFonts w:ascii="Calisto MT" w:hAnsi="Calisto MT"/>
          <w:sz w:val="28"/>
          <w:szCs w:val="28"/>
        </w:rPr>
        <w:t>tourism</w:t>
      </w:r>
      <w:r w:rsidR="00B9031C">
        <w:rPr>
          <w:rFonts w:ascii="Calisto MT" w:hAnsi="Calisto MT"/>
          <w:sz w:val="28"/>
          <w:szCs w:val="28"/>
        </w:rPr>
        <w:t>, and</w:t>
      </w:r>
      <w:proofErr w:type="gramEnd"/>
      <w:r w:rsidR="00B9031C">
        <w:rPr>
          <w:rFonts w:ascii="Calisto MT" w:hAnsi="Calisto MT"/>
          <w:sz w:val="28"/>
          <w:szCs w:val="28"/>
        </w:rPr>
        <w:t xml:space="preserve"> integrating economic vitality goals into a</w:t>
      </w:r>
      <w:r w:rsidR="005E245D">
        <w:rPr>
          <w:rFonts w:ascii="Calisto MT" w:hAnsi="Calisto MT"/>
          <w:sz w:val="28"/>
          <w:szCs w:val="28"/>
        </w:rPr>
        <w:t xml:space="preserve"> </w:t>
      </w:r>
      <w:r w:rsidR="00B9031C">
        <w:rPr>
          <w:rFonts w:ascii="Calisto MT" w:hAnsi="Calisto MT"/>
          <w:sz w:val="28"/>
          <w:szCs w:val="28"/>
        </w:rPr>
        <w:t>collaborative forum with other key town departments and committees</w:t>
      </w:r>
      <w:r w:rsidR="005E245D">
        <w:rPr>
          <w:rFonts w:ascii="Calisto MT" w:hAnsi="Calisto MT"/>
          <w:sz w:val="28"/>
          <w:szCs w:val="28"/>
        </w:rPr>
        <w:t>.</w:t>
      </w:r>
    </w:p>
    <w:p w14:paraId="3C284788" w14:textId="77777777" w:rsidR="00BB6D49" w:rsidRPr="007A451E" w:rsidRDefault="00BB6D49" w:rsidP="00BB6D49">
      <w:pPr>
        <w:rPr>
          <w:rFonts w:ascii="Calisto MT" w:hAnsi="Calisto MT"/>
          <w:sz w:val="28"/>
          <w:szCs w:val="28"/>
        </w:rPr>
      </w:pPr>
    </w:p>
    <w:p w14:paraId="550F7AE7" w14:textId="10E884C0" w:rsidR="00BB6D49" w:rsidRPr="007A451E" w:rsidRDefault="00BB6D49" w:rsidP="00BB6D49">
      <w:pPr>
        <w:rPr>
          <w:rFonts w:ascii="Calisto MT" w:hAnsi="Calisto MT"/>
          <w:sz w:val="28"/>
          <w:szCs w:val="28"/>
          <w:u w:val="single"/>
        </w:rPr>
      </w:pPr>
      <w:r w:rsidRPr="007A451E">
        <w:rPr>
          <w:rFonts w:ascii="Calisto MT" w:hAnsi="Calisto MT"/>
          <w:sz w:val="28"/>
          <w:szCs w:val="28"/>
          <w:u w:val="single"/>
        </w:rPr>
        <w:t>Purpose and Goals</w:t>
      </w:r>
    </w:p>
    <w:p w14:paraId="7391A02C" w14:textId="08DEC109" w:rsidR="00B9031C" w:rsidRDefault="00BB6D49" w:rsidP="00BB6D49">
      <w:pPr>
        <w:rPr>
          <w:rFonts w:ascii="Calisto MT" w:hAnsi="Calisto MT"/>
          <w:sz w:val="28"/>
          <w:szCs w:val="28"/>
        </w:rPr>
      </w:pPr>
      <w:r w:rsidRPr="007A451E">
        <w:rPr>
          <w:rFonts w:ascii="Calisto MT" w:hAnsi="Calisto MT"/>
          <w:sz w:val="28"/>
          <w:szCs w:val="28"/>
        </w:rPr>
        <w:t>The purpose of the Economic Vitality Committee is to</w:t>
      </w:r>
      <w:r w:rsidR="005D66CF">
        <w:rPr>
          <w:rFonts w:ascii="Calisto MT" w:hAnsi="Calisto MT"/>
          <w:sz w:val="28"/>
          <w:szCs w:val="28"/>
        </w:rPr>
        <w:t xml:space="preserve"> examine ways the Town can </w:t>
      </w:r>
      <w:r w:rsidR="00B9031C">
        <w:rPr>
          <w:rFonts w:ascii="Calisto MT" w:hAnsi="Calisto MT"/>
          <w:sz w:val="28"/>
          <w:szCs w:val="28"/>
        </w:rPr>
        <w:t xml:space="preserve">attract, </w:t>
      </w:r>
      <w:r w:rsidR="005D66CF">
        <w:rPr>
          <w:rFonts w:ascii="Calisto MT" w:hAnsi="Calisto MT"/>
          <w:sz w:val="28"/>
          <w:szCs w:val="28"/>
        </w:rPr>
        <w:t>sustain</w:t>
      </w:r>
      <w:r w:rsidR="00B9031C">
        <w:rPr>
          <w:rFonts w:ascii="Calisto MT" w:hAnsi="Calisto MT"/>
          <w:sz w:val="28"/>
          <w:szCs w:val="28"/>
        </w:rPr>
        <w:t>,</w:t>
      </w:r>
      <w:r w:rsidR="005D66CF">
        <w:rPr>
          <w:rFonts w:ascii="Calisto MT" w:hAnsi="Calisto MT"/>
          <w:sz w:val="28"/>
          <w:szCs w:val="28"/>
        </w:rPr>
        <w:t xml:space="preserve"> and promote local businesses in Concord’s four existing business districts.  </w:t>
      </w:r>
      <w:r w:rsidR="00B9031C">
        <w:rPr>
          <w:rFonts w:ascii="Calisto MT" w:hAnsi="Calisto MT"/>
          <w:sz w:val="28"/>
          <w:szCs w:val="28"/>
        </w:rPr>
        <w:t xml:space="preserve">Where impediments to business are identified, the committee </w:t>
      </w:r>
      <w:r w:rsidR="005E245D">
        <w:rPr>
          <w:rFonts w:ascii="Calisto MT" w:hAnsi="Calisto MT"/>
          <w:sz w:val="28"/>
          <w:szCs w:val="28"/>
        </w:rPr>
        <w:t>will work with town staff to</w:t>
      </w:r>
      <w:r w:rsidR="00B9031C">
        <w:rPr>
          <w:rFonts w:ascii="Calisto MT" w:hAnsi="Calisto MT"/>
          <w:sz w:val="28"/>
          <w:szCs w:val="28"/>
        </w:rPr>
        <w:t xml:space="preserve"> create thoughtful recommendations to address them. Where opportunities for business are identified, the committee </w:t>
      </w:r>
      <w:r w:rsidR="005E245D">
        <w:rPr>
          <w:rFonts w:ascii="Calisto MT" w:hAnsi="Calisto MT"/>
          <w:sz w:val="28"/>
          <w:szCs w:val="28"/>
        </w:rPr>
        <w:t>will</w:t>
      </w:r>
      <w:r w:rsidR="00B9031C">
        <w:rPr>
          <w:rFonts w:ascii="Calisto MT" w:hAnsi="Calisto MT"/>
          <w:sz w:val="28"/>
          <w:szCs w:val="28"/>
        </w:rPr>
        <w:t xml:space="preserve"> work </w:t>
      </w:r>
      <w:r w:rsidR="005E245D">
        <w:rPr>
          <w:rFonts w:ascii="Calisto MT" w:hAnsi="Calisto MT"/>
          <w:sz w:val="28"/>
          <w:szCs w:val="28"/>
        </w:rPr>
        <w:t xml:space="preserve">with town staff </w:t>
      </w:r>
      <w:r w:rsidR="00B9031C">
        <w:rPr>
          <w:rFonts w:ascii="Calisto MT" w:hAnsi="Calisto MT"/>
          <w:sz w:val="28"/>
          <w:szCs w:val="28"/>
        </w:rPr>
        <w:t>to identify resources to realize them.</w:t>
      </w:r>
    </w:p>
    <w:p w14:paraId="59B864D1" w14:textId="77777777" w:rsidR="00B9031C" w:rsidRDefault="00B9031C" w:rsidP="00BB6D49">
      <w:pPr>
        <w:rPr>
          <w:rFonts w:ascii="Calisto MT" w:hAnsi="Calisto MT"/>
          <w:sz w:val="28"/>
          <w:szCs w:val="28"/>
        </w:rPr>
      </w:pPr>
    </w:p>
    <w:p w14:paraId="4F6C2B43" w14:textId="121A65D6" w:rsidR="00811C54" w:rsidRDefault="005D66CF" w:rsidP="00BB6D49">
      <w:pPr>
        <w:rPr>
          <w:rFonts w:ascii="Calisto MT" w:hAnsi="Calisto MT"/>
          <w:sz w:val="28"/>
          <w:szCs w:val="28"/>
        </w:rPr>
      </w:pPr>
      <w:r>
        <w:rPr>
          <w:rFonts w:ascii="Calisto MT" w:hAnsi="Calisto MT"/>
          <w:sz w:val="28"/>
          <w:szCs w:val="28"/>
        </w:rPr>
        <w:t xml:space="preserve">The Committee </w:t>
      </w:r>
      <w:r w:rsidR="005E245D">
        <w:rPr>
          <w:rFonts w:ascii="Calisto MT" w:hAnsi="Calisto MT"/>
          <w:sz w:val="28"/>
          <w:szCs w:val="28"/>
        </w:rPr>
        <w:t xml:space="preserve">will </w:t>
      </w:r>
      <w:r>
        <w:rPr>
          <w:rFonts w:ascii="Calisto MT" w:hAnsi="Calisto MT"/>
          <w:sz w:val="28"/>
          <w:szCs w:val="28"/>
        </w:rPr>
        <w:t>also examine ways the Town can promote and encourage tourism</w:t>
      </w:r>
      <w:r w:rsidR="009366B4">
        <w:rPr>
          <w:rFonts w:ascii="Calisto MT" w:hAnsi="Calisto MT"/>
          <w:sz w:val="28"/>
          <w:szCs w:val="28"/>
        </w:rPr>
        <w:t>, a vital source of direct and indirect revenues to the town</w:t>
      </w:r>
      <w:r>
        <w:rPr>
          <w:rFonts w:ascii="Calisto MT" w:hAnsi="Calisto MT"/>
          <w:sz w:val="28"/>
          <w:szCs w:val="28"/>
        </w:rPr>
        <w:t xml:space="preserve">.  </w:t>
      </w:r>
      <w:r w:rsidR="00811C54">
        <w:rPr>
          <w:rFonts w:ascii="Calisto MT" w:hAnsi="Calisto MT"/>
          <w:sz w:val="28"/>
          <w:szCs w:val="28"/>
        </w:rPr>
        <w:t>T</w:t>
      </w:r>
      <w:r>
        <w:rPr>
          <w:rFonts w:ascii="Calisto MT" w:hAnsi="Calisto MT"/>
          <w:sz w:val="28"/>
          <w:szCs w:val="28"/>
        </w:rPr>
        <w:t xml:space="preserve">he Committee </w:t>
      </w:r>
      <w:r w:rsidR="005E245D">
        <w:rPr>
          <w:rFonts w:ascii="Calisto MT" w:hAnsi="Calisto MT"/>
          <w:sz w:val="28"/>
          <w:szCs w:val="28"/>
        </w:rPr>
        <w:t xml:space="preserve">will </w:t>
      </w:r>
      <w:r>
        <w:rPr>
          <w:rFonts w:ascii="Calisto MT" w:hAnsi="Calisto MT"/>
          <w:sz w:val="28"/>
          <w:szCs w:val="28"/>
        </w:rPr>
        <w:t xml:space="preserve">also consider the role </w:t>
      </w:r>
      <w:r w:rsidR="009366B4">
        <w:rPr>
          <w:rFonts w:ascii="Calisto MT" w:hAnsi="Calisto MT"/>
          <w:sz w:val="28"/>
          <w:szCs w:val="28"/>
        </w:rPr>
        <w:t>that other disciplines play</w:t>
      </w:r>
      <w:r>
        <w:rPr>
          <w:rFonts w:ascii="Calisto MT" w:hAnsi="Calisto MT"/>
          <w:sz w:val="28"/>
          <w:szCs w:val="28"/>
        </w:rPr>
        <w:t xml:space="preserve"> in accomplishing these goals</w:t>
      </w:r>
      <w:r w:rsidR="005E245D">
        <w:rPr>
          <w:rFonts w:ascii="Calisto MT" w:hAnsi="Calisto MT"/>
          <w:sz w:val="28"/>
          <w:szCs w:val="28"/>
        </w:rPr>
        <w:t xml:space="preserve"> </w:t>
      </w:r>
      <w:r w:rsidR="009366B4">
        <w:rPr>
          <w:rFonts w:ascii="Calisto MT" w:hAnsi="Calisto MT"/>
          <w:sz w:val="28"/>
          <w:szCs w:val="28"/>
        </w:rPr>
        <w:t>and collaborate with related committees and town departments as needed</w:t>
      </w:r>
      <w:r>
        <w:rPr>
          <w:rFonts w:ascii="Calisto MT" w:hAnsi="Calisto MT"/>
          <w:sz w:val="28"/>
          <w:szCs w:val="28"/>
        </w:rPr>
        <w:t>.  Further</w:t>
      </w:r>
      <w:r w:rsidR="00811C54">
        <w:rPr>
          <w:rFonts w:ascii="Calisto MT" w:hAnsi="Calisto MT"/>
          <w:sz w:val="28"/>
          <w:szCs w:val="28"/>
        </w:rPr>
        <w:t>,</w:t>
      </w:r>
      <w:r>
        <w:rPr>
          <w:rFonts w:ascii="Calisto MT" w:hAnsi="Calisto MT"/>
          <w:sz w:val="28"/>
          <w:szCs w:val="28"/>
        </w:rPr>
        <w:t xml:space="preserve"> the Committee shall explore external revenue sources, such as public-private partnerships and grants, that can help the Town accomplish its economic vitality goals</w:t>
      </w:r>
      <w:r w:rsidR="00811C54">
        <w:rPr>
          <w:rFonts w:ascii="Calisto MT" w:hAnsi="Calisto MT"/>
          <w:sz w:val="28"/>
          <w:szCs w:val="28"/>
        </w:rPr>
        <w:t>.</w:t>
      </w:r>
    </w:p>
    <w:p w14:paraId="58C94196" w14:textId="77777777" w:rsidR="00811C54" w:rsidRDefault="00811C54" w:rsidP="00BB6D49">
      <w:pPr>
        <w:rPr>
          <w:rFonts w:ascii="Calisto MT" w:hAnsi="Calisto MT"/>
          <w:sz w:val="28"/>
          <w:szCs w:val="28"/>
        </w:rPr>
      </w:pPr>
    </w:p>
    <w:p w14:paraId="3086743E" w14:textId="64A03595" w:rsidR="00BB6D49" w:rsidRPr="007A451E" w:rsidRDefault="00811C54" w:rsidP="00BB6D49">
      <w:pPr>
        <w:rPr>
          <w:rFonts w:ascii="Calisto MT" w:hAnsi="Calisto MT"/>
          <w:sz w:val="28"/>
          <w:szCs w:val="28"/>
        </w:rPr>
      </w:pPr>
      <w:r>
        <w:rPr>
          <w:rFonts w:ascii="Calisto MT" w:hAnsi="Calisto MT"/>
          <w:sz w:val="28"/>
          <w:szCs w:val="28"/>
        </w:rPr>
        <w:t xml:space="preserve">In so doing, the Committee </w:t>
      </w:r>
      <w:r w:rsidR="005E245D">
        <w:rPr>
          <w:rFonts w:ascii="Calisto MT" w:hAnsi="Calisto MT"/>
          <w:sz w:val="28"/>
          <w:szCs w:val="28"/>
        </w:rPr>
        <w:t xml:space="preserve">will recognize the important </w:t>
      </w:r>
      <w:r w:rsidR="00AB61D8">
        <w:rPr>
          <w:rFonts w:ascii="Calisto MT" w:hAnsi="Calisto MT"/>
          <w:sz w:val="28"/>
          <w:szCs w:val="28"/>
        </w:rPr>
        <w:t xml:space="preserve">contribution made by </w:t>
      </w:r>
      <w:r w:rsidR="005E245D">
        <w:rPr>
          <w:rFonts w:ascii="Calisto MT" w:hAnsi="Calisto MT"/>
          <w:sz w:val="28"/>
          <w:szCs w:val="28"/>
        </w:rPr>
        <w:t xml:space="preserve">the arts, </w:t>
      </w:r>
      <w:proofErr w:type="gramStart"/>
      <w:r w:rsidR="005E245D">
        <w:rPr>
          <w:rFonts w:ascii="Calisto MT" w:hAnsi="Calisto MT"/>
          <w:sz w:val="28"/>
          <w:szCs w:val="28"/>
        </w:rPr>
        <w:t>culture</w:t>
      </w:r>
      <w:proofErr w:type="gramEnd"/>
      <w:r w:rsidR="005E245D">
        <w:rPr>
          <w:rFonts w:ascii="Calisto MT" w:hAnsi="Calisto MT"/>
          <w:sz w:val="28"/>
          <w:szCs w:val="28"/>
        </w:rPr>
        <w:t xml:space="preserve"> and historic resource</w:t>
      </w:r>
      <w:r w:rsidR="00AB61D8">
        <w:rPr>
          <w:rFonts w:ascii="Calisto MT" w:hAnsi="Calisto MT"/>
          <w:sz w:val="28"/>
          <w:szCs w:val="28"/>
        </w:rPr>
        <w:t>s of the town</w:t>
      </w:r>
      <w:r w:rsidR="005E245D">
        <w:rPr>
          <w:rFonts w:ascii="Calisto MT" w:hAnsi="Calisto MT"/>
          <w:sz w:val="28"/>
          <w:szCs w:val="28"/>
        </w:rPr>
        <w:t xml:space="preserve"> in support of </w:t>
      </w:r>
      <w:r w:rsidR="00AB61D8">
        <w:rPr>
          <w:rFonts w:ascii="Calisto MT" w:hAnsi="Calisto MT"/>
          <w:sz w:val="28"/>
          <w:szCs w:val="28"/>
        </w:rPr>
        <w:t xml:space="preserve">tourism and </w:t>
      </w:r>
      <w:r w:rsidR="005E245D">
        <w:rPr>
          <w:rFonts w:ascii="Calisto MT" w:hAnsi="Calisto MT"/>
          <w:sz w:val="28"/>
          <w:szCs w:val="28"/>
        </w:rPr>
        <w:t>economic vitality.</w:t>
      </w:r>
    </w:p>
    <w:p w14:paraId="50458B29" w14:textId="77777777" w:rsidR="00AB61D8" w:rsidRDefault="00AB61D8" w:rsidP="00BB6D49">
      <w:pPr>
        <w:rPr>
          <w:rFonts w:ascii="Calisto MT" w:hAnsi="Calisto MT"/>
          <w:sz w:val="28"/>
          <w:szCs w:val="28"/>
          <w:u w:val="single"/>
        </w:rPr>
      </w:pPr>
    </w:p>
    <w:p w14:paraId="6D4C5B5C" w14:textId="5BC9300F" w:rsidR="00BB6D49" w:rsidRPr="007A451E" w:rsidRDefault="00BB6D49" w:rsidP="00BB6D49">
      <w:pPr>
        <w:rPr>
          <w:rFonts w:ascii="Calisto MT" w:hAnsi="Calisto MT"/>
          <w:sz w:val="28"/>
          <w:szCs w:val="28"/>
          <w:u w:val="single"/>
        </w:rPr>
      </w:pPr>
      <w:r w:rsidRPr="007A451E">
        <w:rPr>
          <w:rFonts w:ascii="Calisto MT" w:hAnsi="Calisto MT"/>
          <w:sz w:val="28"/>
          <w:szCs w:val="28"/>
          <w:u w:val="single"/>
        </w:rPr>
        <w:t>Membership</w:t>
      </w:r>
    </w:p>
    <w:p w14:paraId="296877ED" w14:textId="2B793955" w:rsidR="00BB6D49" w:rsidRDefault="00BB6D49" w:rsidP="005E4F76">
      <w:pPr>
        <w:rPr>
          <w:rFonts w:ascii="Calisto MT" w:hAnsi="Calisto MT"/>
          <w:sz w:val="28"/>
          <w:szCs w:val="28"/>
        </w:rPr>
      </w:pPr>
      <w:r w:rsidRPr="007A451E">
        <w:rPr>
          <w:rFonts w:ascii="Calisto MT" w:hAnsi="Calisto MT"/>
          <w:sz w:val="28"/>
          <w:szCs w:val="28"/>
        </w:rPr>
        <w:t xml:space="preserve">The Economic Vitality Committee shall be composed of </w:t>
      </w:r>
      <w:r w:rsidR="009366B4">
        <w:rPr>
          <w:rFonts w:ascii="Calisto MT" w:hAnsi="Calisto MT"/>
          <w:sz w:val="28"/>
          <w:szCs w:val="28"/>
        </w:rPr>
        <w:t>10-13</w:t>
      </w:r>
      <w:r w:rsidR="009366B4" w:rsidRPr="007A451E">
        <w:rPr>
          <w:rFonts w:ascii="Calisto MT" w:hAnsi="Calisto MT"/>
          <w:sz w:val="28"/>
          <w:szCs w:val="28"/>
        </w:rPr>
        <w:t xml:space="preserve"> </w:t>
      </w:r>
      <w:r w:rsidRPr="007A451E">
        <w:rPr>
          <w:rFonts w:ascii="Calisto MT" w:hAnsi="Calisto MT"/>
          <w:sz w:val="28"/>
          <w:szCs w:val="28"/>
        </w:rPr>
        <w:t>members appointed by the Select Board.  The term of office shall be three years.</w:t>
      </w:r>
    </w:p>
    <w:p w14:paraId="0497174D" w14:textId="77777777" w:rsidR="007A451E" w:rsidRPr="007A451E" w:rsidRDefault="007A451E" w:rsidP="00BB6D49">
      <w:pPr>
        <w:rPr>
          <w:rFonts w:ascii="Calisto MT" w:hAnsi="Calisto MT"/>
          <w:sz w:val="28"/>
          <w:szCs w:val="28"/>
        </w:rPr>
      </w:pPr>
    </w:p>
    <w:p w14:paraId="552D78DD" w14:textId="5BB8C45F" w:rsidR="00BB6D49" w:rsidRPr="007A451E" w:rsidRDefault="00BB6D49" w:rsidP="00BB6D49">
      <w:pPr>
        <w:rPr>
          <w:rFonts w:ascii="Calisto MT" w:hAnsi="Calisto MT"/>
          <w:sz w:val="28"/>
          <w:szCs w:val="28"/>
        </w:rPr>
      </w:pPr>
      <w:r w:rsidRPr="007A451E">
        <w:rPr>
          <w:rFonts w:ascii="Calisto MT" w:hAnsi="Calisto MT"/>
          <w:sz w:val="28"/>
          <w:szCs w:val="28"/>
        </w:rPr>
        <w:t>Membership shall be as follows:</w:t>
      </w:r>
    </w:p>
    <w:p w14:paraId="21D2F22E" w14:textId="6499413A" w:rsidR="00BB6D49" w:rsidRPr="007A451E" w:rsidRDefault="00BB6D49" w:rsidP="007A451E">
      <w:pPr>
        <w:pStyle w:val="ListParagraph"/>
        <w:numPr>
          <w:ilvl w:val="0"/>
          <w:numId w:val="4"/>
        </w:numPr>
        <w:rPr>
          <w:rFonts w:ascii="Calisto MT" w:hAnsi="Calisto MT"/>
          <w:sz w:val="28"/>
          <w:szCs w:val="28"/>
        </w:rPr>
      </w:pPr>
      <w:r w:rsidRPr="007A451E">
        <w:rPr>
          <w:rFonts w:ascii="Calisto MT" w:hAnsi="Calisto MT"/>
          <w:sz w:val="28"/>
          <w:szCs w:val="28"/>
        </w:rPr>
        <w:t xml:space="preserve">One member of the Concord Business </w:t>
      </w:r>
      <w:r w:rsidR="009366B4">
        <w:rPr>
          <w:rFonts w:ascii="Calisto MT" w:hAnsi="Calisto MT"/>
          <w:sz w:val="28"/>
          <w:szCs w:val="28"/>
        </w:rPr>
        <w:t>Partnership</w:t>
      </w:r>
      <w:r w:rsidR="009366B4" w:rsidRPr="007A451E">
        <w:rPr>
          <w:rFonts w:ascii="Calisto MT" w:hAnsi="Calisto MT"/>
          <w:sz w:val="28"/>
          <w:szCs w:val="28"/>
        </w:rPr>
        <w:t xml:space="preserve"> </w:t>
      </w:r>
      <w:r w:rsidRPr="007A451E">
        <w:rPr>
          <w:rFonts w:ascii="Calisto MT" w:hAnsi="Calisto MT"/>
          <w:sz w:val="28"/>
          <w:szCs w:val="28"/>
        </w:rPr>
        <w:t>(1)</w:t>
      </w:r>
    </w:p>
    <w:p w14:paraId="7FCDE46E" w14:textId="01C34E6F" w:rsidR="00BB6D49" w:rsidRPr="005D66CF" w:rsidRDefault="00BB6D49" w:rsidP="005D66CF">
      <w:pPr>
        <w:pStyle w:val="ListParagraph"/>
        <w:numPr>
          <w:ilvl w:val="0"/>
          <w:numId w:val="4"/>
        </w:numPr>
        <w:rPr>
          <w:rFonts w:ascii="Calisto MT" w:hAnsi="Calisto MT"/>
          <w:sz w:val="28"/>
          <w:szCs w:val="28"/>
        </w:rPr>
      </w:pPr>
      <w:r w:rsidRPr="007A451E">
        <w:rPr>
          <w:rFonts w:ascii="Calisto MT" w:hAnsi="Calisto MT"/>
          <w:sz w:val="28"/>
          <w:szCs w:val="28"/>
        </w:rPr>
        <w:t>The Executive Director of the Concord/Carlisle Chamber of Commerce,</w:t>
      </w:r>
      <w:r w:rsidR="005D66CF">
        <w:rPr>
          <w:rFonts w:ascii="Calisto MT" w:hAnsi="Calisto MT"/>
          <w:sz w:val="28"/>
          <w:szCs w:val="28"/>
        </w:rPr>
        <w:t xml:space="preserve"> </w:t>
      </w:r>
      <w:r w:rsidRPr="005D66CF">
        <w:rPr>
          <w:rFonts w:ascii="Calisto MT" w:hAnsi="Calisto MT"/>
          <w:sz w:val="28"/>
          <w:szCs w:val="28"/>
        </w:rPr>
        <w:t>or designee (1)</w:t>
      </w:r>
    </w:p>
    <w:p w14:paraId="00499F0F" w14:textId="46DDEFA6" w:rsidR="00BB6D49" w:rsidRPr="007A451E" w:rsidRDefault="00BB6D49" w:rsidP="007A451E">
      <w:pPr>
        <w:pStyle w:val="ListParagraph"/>
        <w:numPr>
          <w:ilvl w:val="0"/>
          <w:numId w:val="4"/>
        </w:numPr>
        <w:rPr>
          <w:rFonts w:ascii="Calisto MT" w:hAnsi="Calisto MT"/>
          <w:sz w:val="28"/>
          <w:szCs w:val="28"/>
        </w:rPr>
      </w:pPr>
      <w:r w:rsidRPr="007A451E">
        <w:rPr>
          <w:rFonts w:ascii="Calisto MT" w:hAnsi="Calisto MT"/>
          <w:sz w:val="28"/>
          <w:szCs w:val="28"/>
        </w:rPr>
        <w:t xml:space="preserve">Town Economic Vitality </w:t>
      </w:r>
      <w:r w:rsidR="005E245D">
        <w:rPr>
          <w:rFonts w:ascii="Calisto MT" w:hAnsi="Calisto MT"/>
          <w:sz w:val="28"/>
          <w:szCs w:val="28"/>
        </w:rPr>
        <w:t>Director</w:t>
      </w:r>
      <w:r w:rsidR="009366B4" w:rsidRPr="007A451E">
        <w:rPr>
          <w:rFonts w:ascii="Calisto MT" w:hAnsi="Calisto MT"/>
          <w:sz w:val="28"/>
          <w:szCs w:val="28"/>
        </w:rPr>
        <w:t xml:space="preserve"> </w:t>
      </w:r>
      <w:r w:rsidRPr="007A451E">
        <w:rPr>
          <w:rFonts w:ascii="Calisto MT" w:hAnsi="Calisto MT"/>
          <w:sz w:val="28"/>
          <w:szCs w:val="28"/>
        </w:rPr>
        <w:t>(1)</w:t>
      </w:r>
    </w:p>
    <w:p w14:paraId="0FF21607" w14:textId="77777777" w:rsidR="00DE122F" w:rsidRDefault="00DE122F" w:rsidP="007A451E">
      <w:pPr>
        <w:pStyle w:val="ListParagraph"/>
        <w:numPr>
          <w:ilvl w:val="0"/>
          <w:numId w:val="4"/>
        </w:numPr>
        <w:rPr>
          <w:rFonts w:ascii="Calisto MT" w:hAnsi="Calisto MT"/>
          <w:sz w:val="28"/>
          <w:szCs w:val="28"/>
        </w:rPr>
      </w:pPr>
      <w:r>
        <w:rPr>
          <w:rFonts w:ascii="Calisto MT" w:hAnsi="Calisto MT"/>
          <w:sz w:val="28"/>
          <w:szCs w:val="28"/>
        </w:rPr>
        <w:t>Town Tourism Manager (1)</w:t>
      </w:r>
    </w:p>
    <w:p w14:paraId="2D8477F2" w14:textId="304E9A44" w:rsidR="009366B4" w:rsidRDefault="009366B4" w:rsidP="007A451E">
      <w:pPr>
        <w:pStyle w:val="ListParagraph"/>
        <w:numPr>
          <w:ilvl w:val="0"/>
          <w:numId w:val="4"/>
        </w:numPr>
        <w:rPr>
          <w:rFonts w:ascii="Calisto MT" w:hAnsi="Calisto MT"/>
          <w:sz w:val="28"/>
          <w:szCs w:val="28"/>
        </w:rPr>
      </w:pPr>
      <w:r>
        <w:rPr>
          <w:rFonts w:ascii="Calisto MT" w:hAnsi="Calisto MT"/>
          <w:sz w:val="28"/>
          <w:szCs w:val="28"/>
        </w:rPr>
        <w:t>Three (3) owner/managers of a local business or commercial landlord</w:t>
      </w:r>
    </w:p>
    <w:p w14:paraId="42246B60" w14:textId="6D91512F" w:rsidR="007A451E" w:rsidRDefault="009366B4" w:rsidP="009366B4">
      <w:pPr>
        <w:pStyle w:val="ListParagraph"/>
        <w:numPr>
          <w:ilvl w:val="0"/>
          <w:numId w:val="4"/>
        </w:numPr>
        <w:rPr>
          <w:rFonts w:ascii="Calisto MT" w:hAnsi="Calisto MT"/>
          <w:sz w:val="28"/>
          <w:szCs w:val="28"/>
        </w:rPr>
      </w:pPr>
      <w:r>
        <w:rPr>
          <w:rFonts w:ascii="Calisto MT" w:hAnsi="Calisto MT"/>
          <w:sz w:val="28"/>
          <w:szCs w:val="28"/>
        </w:rPr>
        <w:t xml:space="preserve">Three (3) citizens at large with a relevant background such a business, urban planning, </w:t>
      </w:r>
      <w:r w:rsidR="00612C64">
        <w:rPr>
          <w:rFonts w:ascii="Calisto MT" w:hAnsi="Calisto MT"/>
          <w:sz w:val="28"/>
          <w:szCs w:val="28"/>
        </w:rPr>
        <w:t xml:space="preserve">zoning </w:t>
      </w:r>
      <w:r w:rsidR="00B271EF">
        <w:rPr>
          <w:rFonts w:ascii="Calisto MT" w:hAnsi="Calisto MT"/>
          <w:sz w:val="28"/>
          <w:szCs w:val="28"/>
        </w:rPr>
        <w:t xml:space="preserve">and regulations </w:t>
      </w:r>
      <w:r w:rsidR="00874D47">
        <w:rPr>
          <w:rFonts w:ascii="Calisto MT" w:hAnsi="Calisto MT"/>
          <w:sz w:val="28"/>
          <w:szCs w:val="28"/>
        </w:rPr>
        <w:t xml:space="preserve">issues </w:t>
      </w:r>
      <w:r w:rsidR="00612C64">
        <w:rPr>
          <w:rFonts w:ascii="Calisto MT" w:hAnsi="Calisto MT"/>
          <w:sz w:val="28"/>
          <w:szCs w:val="28"/>
        </w:rPr>
        <w:t xml:space="preserve">or </w:t>
      </w:r>
      <w:r>
        <w:rPr>
          <w:rFonts w:ascii="Calisto MT" w:hAnsi="Calisto MT"/>
          <w:sz w:val="28"/>
          <w:szCs w:val="28"/>
        </w:rPr>
        <w:t>economic development</w:t>
      </w:r>
    </w:p>
    <w:p w14:paraId="5B885731" w14:textId="15CC4853" w:rsidR="009366B4" w:rsidRPr="00811C54" w:rsidRDefault="009366B4" w:rsidP="009366B4">
      <w:pPr>
        <w:pStyle w:val="ListParagraph"/>
        <w:numPr>
          <w:ilvl w:val="0"/>
          <w:numId w:val="4"/>
        </w:numPr>
        <w:rPr>
          <w:rFonts w:ascii="Calisto MT" w:hAnsi="Calisto MT"/>
          <w:sz w:val="28"/>
          <w:szCs w:val="28"/>
        </w:rPr>
      </w:pPr>
      <w:r>
        <w:rPr>
          <w:rFonts w:ascii="Calisto MT" w:hAnsi="Calisto MT"/>
          <w:sz w:val="28"/>
          <w:szCs w:val="28"/>
        </w:rPr>
        <w:t xml:space="preserve">Other roles as identified by the </w:t>
      </w:r>
      <w:proofErr w:type="gramStart"/>
      <w:r>
        <w:rPr>
          <w:rFonts w:ascii="Calisto MT" w:hAnsi="Calisto MT"/>
          <w:sz w:val="28"/>
          <w:szCs w:val="28"/>
        </w:rPr>
        <w:t>committee</w:t>
      </w:r>
      <w:proofErr w:type="gramEnd"/>
    </w:p>
    <w:p w14:paraId="27D952A4" w14:textId="77777777" w:rsidR="007A451E" w:rsidRDefault="007A451E" w:rsidP="007A451E">
      <w:pPr>
        <w:rPr>
          <w:rFonts w:ascii="Calisto MT" w:hAnsi="Calisto MT"/>
          <w:sz w:val="28"/>
          <w:szCs w:val="28"/>
        </w:rPr>
      </w:pPr>
    </w:p>
    <w:p w14:paraId="7C0F421A" w14:textId="5F9C340A" w:rsidR="007A451E" w:rsidRPr="007A451E" w:rsidRDefault="007A451E" w:rsidP="007A451E">
      <w:pPr>
        <w:rPr>
          <w:rFonts w:ascii="Calisto MT" w:hAnsi="Calisto MT"/>
          <w:sz w:val="28"/>
          <w:szCs w:val="28"/>
          <w:u w:val="single"/>
        </w:rPr>
      </w:pPr>
      <w:r w:rsidRPr="007A451E">
        <w:rPr>
          <w:rFonts w:ascii="Calisto MT" w:hAnsi="Calisto MT"/>
          <w:sz w:val="28"/>
          <w:szCs w:val="28"/>
          <w:u w:val="single"/>
        </w:rPr>
        <w:t>Duties and Responsibilities</w:t>
      </w:r>
    </w:p>
    <w:p w14:paraId="41AE3DEA" w14:textId="77777777" w:rsidR="00DE122F" w:rsidRPr="00DE122F" w:rsidRDefault="00DE122F" w:rsidP="005E4F76">
      <w:pPr>
        <w:rPr>
          <w:rFonts w:ascii="Calisto MT" w:eastAsia="Times New Roman" w:hAnsi="Calisto MT" w:cs="Calibri"/>
          <w:color w:val="212121"/>
          <w:kern w:val="0"/>
          <w:sz w:val="28"/>
          <w:szCs w:val="28"/>
          <w14:ligatures w14:val="none"/>
        </w:rPr>
      </w:pPr>
      <w:r w:rsidRPr="00DE122F">
        <w:rPr>
          <w:rFonts w:ascii="Calisto MT" w:eastAsia="Times New Roman" w:hAnsi="Calisto MT" w:cs="Calibri"/>
          <w:color w:val="212121"/>
          <w:kern w:val="0"/>
          <w:sz w:val="28"/>
          <w:szCs w:val="28"/>
          <w14:ligatures w14:val="none"/>
        </w:rPr>
        <w:t>Advocate for the business community by:</w:t>
      </w:r>
    </w:p>
    <w:p w14:paraId="548A0409" w14:textId="07EADCBD" w:rsidR="00DE122F" w:rsidRPr="005E4F76" w:rsidRDefault="009366B4" w:rsidP="005E4F76">
      <w:pPr>
        <w:pStyle w:val="ListParagraph"/>
        <w:numPr>
          <w:ilvl w:val="0"/>
          <w:numId w:val="7"/>
        </w:numPr>
        <w:jc w:val="both"/>
        <w:rPr>
          <w:rFonts w:ascii="Calisto MT" w:eastAsia="Times New Roman" w:hAnsi="Calisto MT" w:cs="Calibri"/>
          <w:color w:val="212121"/>
          <w:kern w:val="0"/>
          <w:sz w:val="28"/>
          <w:szCs w:val="28"/>
          <w14:ligatures w14:val="none"/>
        </w:rPr>
      </w:pPr>
      <w:r w:rsidRPr="005E4F76">
        <w:rPr>
          <w:rFonts w:ascii="Calisto MT" w:eastAsia="Times New Roman" w:hAnsi="Calisto MT" w:cs="Calibri"/>
          <w:color w:val="212121"/>
          <w:kern w:val="0"/>
          <w:sz w:val="28"/>
          <w:szCs w:val="28"/>
          <w14:ligatures w14:val="none"/>
        </w:rPr>
        <w:t>Identifying obstacles to attracting and/or retaining businesses and recommend related changes (as appropriate) to policies, zoning, bylaws etc. that could resolve thos</w:t>
      </w:r>
      <w:r w:rsidR="00183B28" w:rsidRPr="005E4F76">
        <w:rPr>
          <w:rFonts w:ascii="Calisto MT" w:eastAsia="Times New Roman" w:hAnsi="Calisto MT" w:cs="Calibri"/>
          <w:color w:val="212121"/>
          <w:kern w:val="0"/>
          <w:sz w:val="28"/>
          <w:szCs w:val="28"/>
          <w14:ligatures w14:val="none"/>
        </w:rPr>
        <w:t>e</w:t>
      </w:r>
      <w:r w:rsidRPr="005E4F76">
        <w:rPr>
          <w:rFonts w:ascii="Calisto MT" w:eastAsia="Times New Roman" w:hAnsi="Calisto MT" w:cs="Calibri"/>
          <w:color w:val="212121"/>
          <w:kern w:val="0"/>
          <w:sz w:val="28"/>
          <w:szCs w:val="28"/>
          <w14:ligatures w14:val="none"/>
        </w:rPr>
        <w:t xml:space="preserve"> problems</w:t>
      </w:r>
      <w:r w:rsidR="00183B28" w:rsidRPr="005E4F76">
        <w:rPr>
          <w:rFonts w:ascii="Calisto MT" w:eastAsia="Times New Roman" w:hAnsi="Calisto MT" w:cs="Calibri"/>
          <w:color w:val="212121"/>
          <w:kern w:val="0"/>
          <w:sz w:val="28"/>
          <w:szCs w:val="28"/>
          <w14:ligatures w14:val="none"/>
        </w:rPr>
        <w:t>.</w:t>
      </w:r>
    </w:p>
    <w:p w14:paraId="1552A4B1" w14:textId="3AB3F804" w:rsidR="009366B4" w:rsidRPr="005E4F76" w:rsidRDefault="009366B4" w:rsidP="005E4F76">
      <w:pPr>
        <w:pStyle w:val="ListParagraph"/>
        <w:numPr>
          <w:ilvl w:val="0"/>
          <w:numId w:val="7"/>
        </w:numPr>
        <w:jc w:val="both"/>
        <w:rPr>
          <w:rFonts w:ascii="Calisto MT" w:eastAsia="Times New Roman" w:hAnsi="Calisto MT" w:cs="Calibri"/>
          <w:color w:val="212121"/>
          <w:kern w:val="0"/>
          <w:sz w:val="28"/>
          <w:szCs w:val="28"/>
          <w14:ligatures w14:val="none"/>
        </w:rPr>
      </w:pPr>
      <w:r w:rsidRPr="005E4F76">
        <w:rPr>
          <w:rFonts w:ascii="Calisto MT" w:eastAsia="Times New Roman" w:hAnsi="Calisto MT" w:cs="Calibri"/>
          <w:color w:val="212121"/>
          <w:kern w:val="0"/>
          <w:sz w:val="28"/>
          <w:szCs w:val="28"/>
          <w14:ligatures w14:val="none"/>
        </w:rPr>
        <w:t>Identifying – or creating – opportunities to proactively connect tourism with commerce</w:t>
      </w:r>
      <w:r w:rsidR="00183B28" w:rsidRPr="005E4F76">
        <w:rPr>
          <w:rFonts w:ascii="Calisto MT" w:eastAsia="Times New Roman" w:hAnsi="Calisto MT" w:cs="Calibri"/>
          <w:color w:val="212121"/>
          <w:kern w:val="0"/>
          <w:sz w:val="28"/>
          <w:szCs w:val="28"/>
          <w14:ligatures w14:val="none"/>
        </w:rPr>
        <w:t>.</w:t>
      </w:r>
    </w:p>
    <w:p w14:paraId="4DC9B8CB" w14:textId="54A69298" w:rsidR="00DE122F" w:rsidRPr="005E4F76" w:rsidRDefault="00DE122F" w:rsidP="005E4F76">
      <w:pPr>
        <w:pStyle w:val="ListParagraph"/>
        <w:numPr>
          <w:ilvl w:val="0"/>
          <w:numId w:val="7"/>
        </w:numPr>
        <w:jc w:val="both"/>
        <w:rPr>
          <w:rFonts w:ascii="Calisto MT" w:eastAsia="Times New Roman" w:hAnsi="Calisto MT" w:cs="Calibri"/>
          <w:color w:val="212121"/>
          <w:kern w:val="0"/>
          <w:sz w:val="28"/>
          <w:szCs w:val="28"/>
          <w14:ligatures w14:val="none"/>
        </w:rPr>
      </w:pPr>
      <w:r w:rsidRPr="005E4F76">
        <w:rPr>
          <w:rFonts w:ascii="Calisto MT" w:eastAsia="Times New Roman" w:hAnsi="Calisto MT" w:cs="Calibri"/>
          <w:color w:val="212121"/>
          <w:kern w:val="0"/>
          <w:sz w:val="28"/>
          <w:szCs w:val="28"/>
          <w14:ligatures w14:val="none"/>
        </w:rPr>
        <w:t>Articulating benefits to tourism and commerce resulting from articles advanced by other boards and committees</w:t>
      </w:r>
      <w:r w:rsidR="009366B4" w:rsidRPr="005E4F76">
        <w:rPr>
          <w:rFonts w:ascii="Calisto MT" w:eastAsia="Times New Roman" w:hAnsi="Calisto MT" w:cs="Calibri"/>
          <w:color w:val="212121"/>
          <w:kern w:val="0"/>
          <w:sz w:val="28"/>
          <w:szCs w:val="28"/>
          <w14:ligatures w14:val="none"/>
        </w:rPr>
        <w:t>, providing support and advocacy as needed and appropriate</w:t>
      </w:r>
      <w:r w:rsidRPr="005E4F76">
        <w:rPr>
          <w:rFonts w:ascii="Calisto MT" w:eastAsia="Times New Roman" w:hAnsi="Calisto MT" w:cs="Calibri"/>
          <w:color w:val="212121"/>
          <w:kern w:val="0"/>
          <w:sz w:val="28"/>
          <w:szCs w:val="28"/>
          <w14:ligatures w14:val="none"/>
        </w:rPr>
        <w:t>.</w:t>
      </w:r>
    </w:p>
    <w:p w14:paraId="4EC31052" w14:textId="040BB083" w:rsidR="00DE122F" w:rsidRPr="005E4F76" w:rsidRDefault="00DE122F" w:rsidP="005E4F76">
      <w:pPr>
        <w:pStyle w:val="ListParagraph"/>
        <w:numPr>
          <w:ilvl w:val="0"/>
          <w:numId w:val="7"/>
        </w:numPr>
        <w:jc w:val="both"/>
        <w:rPr>
          <w:rFonts w:ascii="Calisto MT" w:eastAsia="Times New Roman" w:hAnsi="Calisto MT" w:cs="Calibri"/>
          <w:color w:val="212121"/>
          <w:kern w:val="0"/>
          <w:sz w:val="28"/>
          <w:szCs w:val="28"/>
          <w14:ligatures w14:val="none"/>
        </w:rPr>
      </w:pPr>
      <w:r w:rsidRPr="005E4F76">
        <w:rPr>
          <w:rFonts w:ascii="Calisto MT" w:eastAsia="Times New Roman" w:hAnsi="Calisto MT" w:cs="Calibri"/>
          <w:color w:val="212121"/>
          <w:kern w:val="0"/>
          <w:sz w:val="28"/>
          <w:szCs w:val="28"/>
          <w14:ligatures w14:val="none"/>
        </w:rPr>
        <w:t>Articulating the potential impact on tourism and commerce of potential uses of land acquisitions</w:t>
      </w:r>
      <w:r w:rsidR="00183B28" w:rsidRPr="005E4F76">
        <w:rPr>
          <w:rFonts w:ascii="Calisto MT" w:eastAsia="Times New Roman" w:hAnsi="Calisto MT" w:cs="Calibri"/>
          <w:color w:val="212121"/>
          <w:kern w:val="0"/>
          <w:sz w:val="28"/>
          <w:szCs w:val="28"/>
          <w14:ligatures w14:val="none"/>
        </w:rPr>
        <w:t xml:space="preserve">. </w:t>
      </w:r>
    </w:p>
    <w:p w14:paraId="3156065F" w14:textId="77777777" w:rsidR="005E4F76" w:rsidRDefault="005E4F76" w:rsidP="005E4F76">
      <w:pPr>
        <w:jc w:val="both"/>
        <w:rPr>
          <w:rFonts w:ascii="Calisto MT" w:hAnsi="Calisto MT"/>
          <w:sz w:val="28"/>
          <w:szCs w:val="28"/>
        </w:rPr>
      </w:pPr>
    </w:p>
    <w:p w14:paraId="5C9229F9" w14:textId="29A44AF9" w:rsidR="00DE122F" w:rsidRPr="005E4F76" w:rsidRDefault="008521EF" w:rsidP="005E4F76">
      <w:pPr>
        <w:jc w:val="both"/>
        <w:rPr>
          <w:rFonts w:ascii="Calisto MT" w:hAnsi="Calisto MT"/>
          <w:sz w:val="28"/>
          <w:szCs w:val="28"/>
        </w:rPr>
      </w:pPr>
      <w:r>
        <w:rPr>
          <w:rFonts w:ascii="Calisto MT" w:hAnsi="Calisto MT"/>
          <w:sz w:val="28"/>
          <w:szCs w:val="28"/>
        </w:rPr>
        <w:t>H</w:t>
      </w:r>
      <w:r w:rsidR="00DE122F" w:rsidRPr="005E4F76">
        <w:rPr>
          <w:rFonts w:ascii="Calisto MT" w:hAnsi="Calisto MT"/>
          <w:sz w:val="28"/>
          <w:szCs w:val="28"/>
        </w:rPr>
        <w:t xml:space="preserve">ost </w:t>
      </w:r>
      <w:r>
        <w:rPr>
          <w:rFonts w:ascii="Calisto MT" w:hAnsi="Calisto MT"/>
          <w:sz w:val="28"/>
          <w:szCs w:val="28"/>
        </w:rPr>
        <w:t xml:space="preserve">2 to 4 forums per year </w:t>
      </w:r>
      <w:r w:rsidR="00612C64">
        <w:rPr>
          <w:rFonts w:ascii="Calisto MT" w:hAnsi="Calisto MT"/>
          <w:sz w:val="28"/>
          <w:szCs w:val="28"/>
        </w:rPr>
        <w:t>t</w:t>
      </w:r>
      <w:r>
        <w:rPr>
          <w:rFonts w:ascii="Calisto MT" w:hAnsi="Calisto MT"/>
          <w:sz w:val="28"/>
          <w:szCs w:val="28"/>
        </w:rPr>
        <w:t>o</w:t>
      </w:r>
      <w:r w:rsidR="00612C64">
        <w:rPr>
          <w:rFonts w:ascii="Calisto MT" w:hAnsi="Calisto MT"/>
          <w:sz w:val="28"/>
          <w:szCs w:val="28"/>
        </w:rPr>
        <w:t xml:space="preserve"> include </w:t>
      </w:r>
      <w:r w:rsidR="00DE122F" w:rsidRPr="005E4F76">
        <w:rPr>
          <w:rFonts w:ascii="Calisto MT" w:hAnsi="Calisto MT"/>
          <w:sz w:val="28"/>
          <w:szCs w:val="28"/>
        </w:rPr>
        <w:t>business organization</w:t>
      </w:r>
      <w:r w:rsidR="00572F2B" w:rsidRPr="005E4F76">
        <w:rPr>
          <w:rFonts w:ascii="Calisto MT" w:hAnsi="Calisto MT"/>
          <w:sz w:val="28"/>
          <w:szCs w:val="28"/>
        </w:rPr>
        <w:t>s</w:t>
      </w:r>
      <w:r w:rsidR="00DE122F" w:rsidRPr="005E4F76">
        <w:rPr>
          <w:rFonts w:ascii="Calisto MT" w:hAnsi="Calisto MT"/>
          <w:sz w:val="28"/>
          <w:szCs w:val="28"/>
        </w:rPr>
        <w:t xml:space="preserve">, town departments, boards, committees, and citizens.  The </w:t>
      </w:r>
      <w:r w:rsidR="00A13ED8">
        <w:rPr>
          <w:rFonts w:ascii="Calisto MT" w:hAnsi="Calisto MT"/>
          <w:sz w:val="28"/>
          <w:szCs w:val="28"/>
        </w:rPr>
        <w:t>forum</w:t>
      </w:r>
      <w:r w:rsidR="00DE122F" w:rsidRPr="005E4F76">
        <w:rPr>
          <w:rFonts w:ascii="Calisto MT" w:hAnsi="Calisto MT"/>
          <w:sz w:val="28"/>
          <w:szCs w:val="28"/>
        </w:rPr>
        <w:t xml:space="preserve"> would serve as a sounding board for ideas</w:t>
      </w:r>
      <w:r w:rsidR="00572F2B" w:rsidRPr="005E4F76">
        <w:rPr>
          <w:rFonts w:ascii="Calisto MT" w:hAnsi="Calisto MT"/>
          <w:sz w:val="28"/>
          <w:szCs w:val="28"/>
        </w:rPr>
        <w:t xml:space="preserve">, and a forum through which a wide range of related resources can align and collaborate to </w:t>
      </w:r>
      <w:r w:rsidR="00DE122F" w:rsidRPr="005E4F76">
        <w:rPr>
          <w:rFonts w:ascii="Calisto MT" w:hAnsi="Calisto MT"/>
          <w:sz w:val="28"/>
          <w:szCs w:val="28"/>
        </w:rPr>
        <w:t>promote economic vitality and tourism</w:t>
      </w:r>
      <w:r w:rsidR="00572F2B" w:rsidRPr="005E4F76">
        <w:rPr>
          <w:rFonts w:ascii="Calisto MT" w:hAnsi="Calisto MT"/>
          <w:sz w:val="28"/>
          <w:szCs w:val="28"/>
        </w:rPr>
        <w:t xml:space="preserve">. Ideally, this quarterly </w:t>
      </w:r>
      <w:r w:rsidR="00A13ED8">
        <w:rPr>
          <w:rFonts w:ascii="Calisto MT" w:hAnsi="Calisto MT"/>
          <w:sz w:val="28"/>
          <w:szCs w:val="28"/>
        </w:rPr>
        <w:t>forum</w:t>
      </w:r>
      <w:r w:rsidR="00572F2B" w:rsidRPr="005E4F76">
        <w:rPr>
          <w:rFonts w:ascii="Calisto MT" w:hAnsi="Calisto MT"/>
          <w:sz w:val="28"/>
          <w:szCs w:val="28"/>
        </w:rPr>
        <w:t xml:space="preserve"> will </w:t>
      </w:r>
      <w:r w:rsidR="00DE122F" w:rsidRPr="005E4F76">
        <w:rPr>
          <w:rFonts w:ascii="Calisto MT" w:hAnsi="Calisto MT"/>
          <w:sz w:val="28"/>
          <w:szCs w:val="28"/>
        </w:rPr>
        <w:t>act as a conduit between the business community, the Town</w:t>
      </w:r>
      <w:r w:rsidR="00572F2B" w:rsidRPr="005E4F76">
        <w:rPr>
          <w:rFonts w:ascii="Calisto MT" w:hAnsi="Calisto MT"/>
          <w:sz w:val="28"/>
          <w:szCs w:val="28"/>
        </w:rPr>
        <w:t>,</w:t>
      </w:r>
      <w:r w:rsidR="00DE122F" w:rsidRPr="005E4F76">
        <w:rPr>
          <w:rFonts w:ascii="Calisto MT" w:hAnsi="Calisto MT"/>
          <w:sz w:val="28"/>
          <w:szCs w:val="28"/>
        </w:rPr>
        <w:t xml:space="preserve"> and residents.</w:t>
      </w:r>
    </w:p>
    <w:p w14:paraId="2FC6DE0B" w14:textId="77777777" w:rsidR="005E4F76" w:rsidRDefault="005E4F76" w:rsidP="005E4F76">
      <w:pPr>
        <w:jc w:val="both"/>
        <w:rPr>
          <w:rFonts w:ascii="Calisto MT" w:hAnsi="Calisto MT"/>
          <w:sz w:val="28"/>
          <w:szCs w:val="28"/>
        </w:rPr>
      </w:pPr>
    </w:p>
    <w:p w14:paraId="165FD375" w14:textId="3C1670D4" w:rsidR="00DE122F" w:rsidRPr="005E4F76" w:rsidRDefault="00DE122F" w:rsidP="005E4F76">
      <w:pPr>
        <w:jc w:val="both"/>
        <w:rPr>
          <w:rFonts w:ascii="Calisto MT" w:hAnsi="Calisto MT"/>
          <w:sz w:val="28"/>
          <w:szCs w:val="28"/>
        </w:rPr>
      </w:pPr>
      <w:r w:rsidRPr="005E4F76">
        <w:rPr>
          <w:rFonts w:ascii="Calisto MT" w:hAnsi="Calisto MT"/>
          <w:sz w:val="28"/>
          <w:szCs w:val="28"/>
        </w:rPr>
        <w:lastRenderedPageBreak/>
        <w:t xml:space="preserve">On an annual basis, </w:t>
      </w:r>
      <w:r w:rsidR="00874D47">
        <w:rPr>
          <w:rFonts w:ascii="Calisto MT" w:hAnsi="Calisto MT"/>
          <w:sz w:val="28"/>
          <w:szCs w:val="28"/>
        </w:rPr>
        <w:t xml:space="preserve">provide a </w:t>
      </w:r>
      <w:r w:rsidRPr="005E4F76">
        <w:rPr>
          <w:rFonts w:ascii="Calisto MT" w:hAnsi="Calisto MT"/>
          <w:sz w:val="28"/>
          <w:szCs w:val="28"/>
        </w:rPr>
        <w:t>report to the Select Board with specific recommendations that can support the goals of the committee.</w:t>
      </w:r>
    </w:p>
    <w:p w14:paraId="309E012C" w14:textId="189BCC40" w:rsidR="00DE122F" w:rsidRPr="005E4F76" w:rsidRDefault="00DE122F" w:rsidP="005E4F76">
      <w:pPr>
        <w:jc w:val="both"/>
        <w:rPr>
          <w:rFonts w:ascii="Calisto MT" w:hAnsi="Calisto MT"/>
          <w:sz w:val="28"/>
          <w:szCs w:val="28"/>
        </w:rPr>
      </w:pPr>
      <w:r w:rsidRPr="005E4F76">
        <w:rPr>
          <w:rFonts w:ascii="Calisto MT" w:hAnsi="Calisto MT"/>
          <w:sz w:val="28"/>
          <w:szCs w:val="28"/>
        </w:rPr>
        <w:t>Work collaboratively with the 250</w:t>
      </w:r>
      <w:r w:rsidRPr="005E4F76">
        <w:rPr>
          <w:rFonts w:ascii="Calisto MT" w:hAnsi="Calisto MT"/>
          <w:sz w:val="28"/>
          <w:szCs w:val="28"/>
          <w:vertAlign w:val="superscript"/>
        </w:rPr>
        <w:t>th</w:t>
      </w:r>
      <w:r w:rsidRPr="005E4F76">
        <w:rPr>
          <w:rFonts w:ascii="Calisto MT" w:hAnsi="Calisto MT"/>
          <w:sz w:val="28"/>
          <w:szCs w:val="28"/>
        </w:rPr>
        <w:t xml:space="preserve"> Committee</w:t>
      </w:r>
      <w:r w:rsidR="00572F2B" w:rsidRPr="005E4F76">
        <w:rPr>
          <w:rFonts w:ascii="Calisto MT" w:hAnsi="Calisto MT"/>
          <w:sz w:val="28"/>
          <w:szCs w:val="28"/>
        </w:rPr>
        <w:t xml:space="preserve"> </w:t>
      </w:r>
      <w:r w:rsidRPr="005E4F76">
        <w:rPr>
          <w:rFonts w:ascii="Calisto MT" w:hAnsi="Calisto MT"/>
          <w:sz w:val="28"/>
          <w:szCs w:val="28"/>
        </w:rPr>
        <w:t>to anticipate</w:t>
      </w:r>
      <w:r w:rsidRPr="005E4F76">
        <w:rPr>
          <w:rFonts w:ascii="Calibri" w:hAnsi="Calibri" w:cs="Calibri"/>
          <w:color w:val="212121"/>
          <w:sz w:val="22"/>
          <w:szCs w:val="22"/>
        </w:rPr>
        <w:t xml:space="preserve"> </w:t>
      </w:r>
      <w:r w:rsidR="00572F2B" w:rsidRPr="005E4F76">
        <w:rPr>
          <w:rFonts w:ascii="Calisto MT" w:eastAsia="Times New Roman" w:hAnsi="Calisto MT" w:cs="Calibri"/>
          <w:color w:val="212121"/>
          <w:kern w:val="0"/>
          <w:sz w:val="28"/>
          <w:szCs w:val="28"/>
          <w14:ligatures w14:val="none"/>
        </w:rPr>
        <w:t xml:space="preserve">the needs of </w:t>
      </w:r>
      <w:r w:rsidRPr="005E4F76">
        <w:rPr>
          <w:rFonts w:ascii="Calisto MT" w:eastAsia="Times New Roman" w:hAnsi="Calisto MT" w:cs="Calibri"/>
          <w:color w:val="212121"/>
          <w:kern w:val="0"/>
          <w:sz w:val="28"/>
          <w:szCs w:val="28"/>
          <w14:ligatures w14:val="none"/>
        </w:rPr>
        <w:t xml:space="preserve">visitors </w:t>
      </w:r>
      <w:r w:rsidR="00572F2B" w:rsidRPr="005E4F76">
        <w:rPr>
          <w:rFonts w:ascii="Calisto MT" w:eastAsia="Times New Roman" w:hAnsi="Calisto MT" w:cs="Calibri"/>
          <w:color w:val="212121"/>
          <w:kern w:val="0"/>
          <w:sz w:val="28"/>
          <w:szCs w:val="28"/>
          <w14:ligatures w14:val="none"/>
        </w:rPr>
        <w:t xml:space="preserve">and to augment opportunities </w:t>
      </w:r>
      <w:proofErr w:type="spellStart"/>
      <w:r w:rsidR="00572F2B" w:rsidRPr="005E4F76">
        <w:rPr>
          <w:rFonts w:ascii="Calisto MT" w:eastAsia="Times New Roman" w:hAnsi="Calisto MT" w:cs="Calibri"/>
          <w:color w:val="212121"/>
          <w:kern w:val="0"/>
          <w:sz w:val="28"/>
          <w:szCs w:val="28"/>
          <w14:ligatures w14:val="none"/>
        </w:rPr>
        <w:t>foron</w:t>
      </w:r>
      <w:proofErr w:type="spellEnd"/>
      <w:r w:rsidR="00572F2B" w:rsidRPr="005E4F76">
        <w:rPr>
          <w:rFonts w:ascii="Calisto MT" w:eastAsia="Times New Roman" w:hAnsi="Calisto MT" w:cs="Calibri"/>
          <w:color w:val="212121"/>
          <w:kern w:val="0"/>
          <w:sz w:val="28"/>
          <w:szCs w:val="28"/>
          <w14:ligatures w14:val="none"/>
        </w:rPr>
        <w:t xml:space="preserve"> </w:t>
      </w:r>
      <w:r w:rsidRPr="005E4F76">
        <w:rPr>
          <w:rFonts w:ascii="Calisto MT" w:eastAsia="Times New Roman" w:hAnsi="Calisto MT" w:cs="Calibri"/>
          <w:color w:val="212121"/>
          <w:kern w:val="0"/>
          <w:sz w:val="28"/>
          <w:szCs w:val="28"/>
          <w14:ligatures w14:val="none"/>
        </w:rPr>
        <w:t>the business community</w:t>
      </w:r>
      <w:r w:rsidR="00572F2B" w:rsidRPr="005E4F76">
        <w:rPr>
          <w:rFonts w:ascii="Calisto MT" w:eastAsia="Times New Roman" w:hAnsi="Calisto MT" w:cs="Calibri"/>
          <w:color w:val="212121"/>
          <w:kern w:val="0"/>
          <w:sz w:val="28"/>
          <w:szCs w:val="28"/>
          <w14:ligatures w14:val="none"/>
        </w:rPr>
        <w:t xml:space="preserve"> during this unique moment in our town’s history</w:t>
      </w:r>
      <w:r w:rsidRPr="005E4F76">
        <w:rPr>
          <w:rFonts w:ascii="Calisto MT" w:eastAsia="Times New Roman" w:hAnsi="Calisto MT" w:cs="Calibri"/>
          <w:color w:val="212121"/>
          <w:kern w:val="0"/>
          <w:sz w:val="28"/>
          <w:szCs w:val="28"/>
          <w14:ligatures w14:val="none"/>
        </w:rPr>
        <w:t>. </w:t>
      </w:r>
    </w:p>
    <w:p w14:paraId="262C309C" w14:textId="77777777" w:rsidR="007A451E" w:rsidRPr="00DE122F" w:rsidRDefault="007A451E" w:rsidP="00DE122F">
      <w:pPr>
        <w:rPr>
          <w:rFonts w:ascii="Calisto MT" w:hAnsi="Calisto MT"/>
          <w:sz w:val="28"/>
          <w:szCs w:val="28"/>
        </w:rPr>
      </w:pPr>
    </w:p>
    <w:p w14:paraId="58DEA4BF" w14:textId="08CB4911" w:rsidR="007A451E" w:rsidRDefault="007A451E" w:rsidP="007A451E">
      <w:pPr>
        <w:rPr>
          <w:rFonts w:ascii="Calisto MT" w:hAnsi="Calisto MT"/>
          <w:sz w:val="28"/>
          <w:szCs w:val="28"/>
          <w:u w:val="single"/>
        </w:rPr>
      </w:pPr>
      <w:r w:rsidRPr="007A451E">
        <w:rPr>
          <w:rFonts w:ascii="Calisto MT" w:hAnsi="Calisto MT"/>
          <w:sz w:val="28"/>
          <w:szCs w:val="28"/>
          <w:u w:val="single"/>
        </w:rPr>
        <w:t>Other Considerations</w:t>
      </w:r>
    </w:p>
    <w:p w14:paraId="09E638A5" w14:textId="7382092C" w:rsidR="007A451E" w:rsidRPr="007A451E" w:rsidRDefault="007A451E" w:rsidP="005E4F76">
      <w:pPr>
        <w:rPr>
          <w:rFonts w:ascii="Calisto MT" w:hAnsi="Calisto MT"/>
          <w:sz w:val="28"/>
          <w:szCs w:val="28"/>
        </w:rPr>
      </w:pPr>
      <w:r w:rsidRPr="00572F2B">
        <w:rPr>
          <w:rFonts w:ascii="Calisto MT" w:hAnsi="Calisto MT"/>
          <w:sz w:val="28"/>
          <w:szCs w:val="28"/>
        </w:rPr>
        <w:t xml:space="preserve">The Committee shall comply with the provisions of the Open Meeting Law, the Public Records Law, the </w:t>
      </w:r>
      <w:proofErr w:type="gramStart"/>
      <w:r w:rsidR="00811C54" w:rsidRPr="00572F2B">
        <w:rPr>
          <w:rFonts w:ascii="Calisto MT" w:hAnsi="Calisto MT"/>
          <w:sz w:val="28"/>
          <w:szCs w:val="28"/>
        </w:rPr>
        <w:t>Conflict of Interest</w:t>
      </w:r>
      <w:proofErr w:type="gramEnd"/>
      <w:r w:rsidRPr="00572F2B">
        <w:rPr>
          <w:rFonts w:ascii="Calisto MT" w:hAnsi="Calisto MT"/>
          <w:sz w:val="28"/>
          <w:szCs w:val="28"/>
        </w:rPr>
        <w:t xml:space="preserve"> Law and all other applicable laws and regulations of the Commonwealth as well as all relevant Bylaws and Administrative Policies of the Town.</w:t>
      </w:r>
    </w:p>
    <w:sectPr w:rsidR="007A451E" w:rsidRPr="007A45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E141" w14:textId="77777777" w:rsidR="00EB5A4F" w:rsidRDefault="00EB5A4F" w:rsidP="005E4F76">
      <w:r>
        <w:separator/>
      </w:r>
    </w:p>
  </w:endnote>
  <w:endnote w:type="continuationSeparator" w:id="0">
    <w:p w14:paraId="0DFE3864" w14:textId="77777777" w:rsidR="00EB5A4F" w:rsidRDefault="00EB5A4F" w:rsidP="005E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330D" w14:textId="77777777" w:rsidR="005E4F76" w:rsidRDefault="005E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92A" w14:textId="77777777" w:rsidR="005E4F76" w:rsidRDefault="005E4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5646" w14:textId="77777777" w:rsidR="005E4F76" w:rsidRDefault="005E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E46D" w14:textId="77777777" w:rsidR="00EB5A4F" w:rsidRDefault="00EB5A4F" w:rsidP="005E4F76">
      <w:r>
        <w:separator/>
      </w:r>
    </w:p>
  </w:footnote>
  <w:footnote w:type="continuationSeparator" w:id="0">
    <w:p w14:paraId="719C4ABB" w14:textId="77777777" w:rsidR="00EB5A4F" w:rsidRDefault="00EB5A4F" w:rsidP="005E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0C9A" w14:textId="35FF41D3" w:rsidR="005E4F76" w:rsidRDefault="005E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CDDB" w14:textId="1C8D06BC" w:rsidR="005E4F76" w:rsidRDefault="005E4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2595" w14:textId="0FD33E07" w:rsidR="005E4F76" w:rsidRDefault="005E4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724"/>
    <w:multiLevelType w:val="hybridMultilevel"/>
    <w:tmpl w:val="A50E9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B117AB"/>
    <w:multiLevelType w:val="multilevel"/>
    <w:tmpl w:val="82987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45253"/>
    <w:multiLevelType w:val="multilevel"/>
    <w:tmpl w:val="DE46DFB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FA97274"/>
    <w:multiLevelType w:val="hybridMultilevel"/>
    <w:tmpl w:val="2A88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24D5E"/>
    <w:multiLevelType w:val="hybridMultilevel"/>
    <w:tmpl w:val="B0B24B1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15:restartNumberingAfterBreak="0">
    <w:nsid w:val="5891694D"/>
    <w:multiLevelType w:val="hybridMultilevel"/>
    <w:tmpl w:val="DA3CBA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DE5AFE"/>
    <w:multiLevelType w:val="hybridMultilevel"/>
    <w:tmpl w:val="0A2CA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6357">
    <w:abstractNumId w:val="4"/>
  </w:num>
  <w:num w:numId="2" w16cid:durableId="1416974060">
    <w:abstractNumId w:val="0"/>
  </w:num>
  <w:num w:numId="3" w16cid:durableId="394934398">
    <w:abstractNumId w:val="6"/>
  </w:num>
  <w:num w:numId="4" w16cid:durableId="1642807258">
    <w:abstractNumId w:val="5"/>
  </w:num>
  <w:num w:numId="5" w16cid:durableId="1042436052">
    <w:abstractNumId w:val="2"/>
  </w:num>
  <w:num w:numId="6" w16cid:durableId="1169713169">
    <w:abstractNumId w:val="1"/>
  </w:num>
  <w:num w:numId="7" w16cid:durableId="536898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6D"/>
    <w:rsid w:val="00070167"/>
    <w:rsid w:val="0008078D"/>
    <w:rsid w:val="000963B4"/>
    <w:rsid w:val="000A1099"/>
    <w:rsid w:val="000E7F4C"/>
    <w:rsid w:val="00183B28"/>
    <w:rsid w:val="0035388E"/>
    <w:rsid w:val="00572F2B"/>
    <w:rsid w:val="00583B31"/>
    <w:rsid w:val="005D66CF"/>
    <w:rsid w:val="005E245D"/>
    <w:rsid w:val="005E4F76"/>
    <w:rsid w:val="00612C64"/>
    <w:rsid w:val="007A451E"/>
    <w:rsid w:val="00811C54"/>
    <w:rsid w:val="008521EF"/>
    <w:rsid w:val="00874D47"/>
    <w:rsid w:val="009366B4"/>
    <w:rsid w:val="009F0AA2"/>
    <w:rsid w:val="00A13ED8"/>
    <w:rsid w:val="00AB61D8"/>
    <w:rsid w:val="00AD617B"/>
    <w:rsid w:val="00B271EF"/>
    <w:rsid w:val="00B9031C"/>
    <w:rsid w:val="00BB6D49"/>
    <w:rsid w:val="00D45215"/>
    <w:rsid w:val="00DC076D"/>
    <w:rsid w:val="00DE122F"/>
    <w:rsid w:val="00EB5A4F"/>
    <w:rsid w:val="00ED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404EF"/>
  <w15:chartTrackingRefBased/>
  <w15:docId w15:val="{D89AAB96-6D18-944D-818F-7E10BB25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7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7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76D"/>
    <w:rPr>
      <w:rFonts w:eastAsiaTheme="majorEastAsia" w:cstheme="majorBidi"/>
      <w:color w:val="272727" w:themeColor="text1" w:themeTint="D8"/>
    </w:rPr>
  </w:style>
  <w:style w:type="paragraph" w:styleId="Title">
    <w:name w:val="Title"/>
    <w:basedOn w:val="Normal"/>
    <w:next w:val="Normal"/>
    <w:link w:val="TitleChar"/>
    <w:uiPriority w:val="10"/>
    <w:qFormat/>
    <w:rsid w:val="00DC07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7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7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76D"/>
    <w:rPr>
      <w:i/>
      <w:iCs/>
      <w:color w:val="404040" w:themeColor="text1" w:themeTint="BF"/>
    </w:rPr>
  </w:style>
  <w:style w:type="paragraph" w:styleId="ListParagraph">
    <w:name w:val="List Paragraph"/>
    <w:basedOn w:val="Normal"/>
    <w:uiPriority w:val="34"/>
    <w:qFormat/>
    <w:rsid w:val="00DC076D"/>
    <w:pPr>
      <w:ind w:left="720"/>
      <w:contextualSpacing/>
    </w:pPr>
  </w:style>
  <w:style w:type="character" w:styleId="IntenseEmphasis">
    <w:name w:val="Intense Emphasis"/>
    <w:basedOn w:val="DefaultParagraphFont"/>
    <w:uiPriority w:val="21"/>
    <w:qFormat/>
    <w:rsid w:val="00DC076D"/>
    <w:rPr>
      <w:i/>
      <w:iCs/>
      <w:color w:val="0F4761" w:themeColor="accent1" w:themeShade="BF"/>
    </w:rPr>
  </w:style>
  <w:style w:type="paragraph" w:styleId="IntenseQuote">
    <w:name w:val="Intense Quote"/>
    <w:basedOn w:val="Normal"/>
    <w:next w:val="Normal"/>
    <w:link w:val="IntenseQuoteChar"/>
    <w:uiPriority w:val="30"/>
    <w:qFormat/>
    <w:rsid w:val="00DC0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76D"/>
    <w:rPr>
      <w:i/>
      <w:iCs/>
      <w:color w:val="0F4761" w:themeColor="accent1" w:themeShade="BF"/>
    </w:rPr>
  </w:style>
  <w:style w:type="character" w:styleId="IntenseReference">
    <w:name w:val="Intense Reference"/>
    <w:basedOn w:val="DefaultParagraphFont"/>
    <w:uiPriority w:val="32"/>
    <w:qFormat/>
    <w:rsid w:val="00DC076D"/>
    <w:rPr>
      <w:b/>
      <w:bCs/>
      <w:smallCaps/>
      <w:color w:val="0F4761" w:themeColor="accent1" w:themeShade="BF"/>
      <w:spacing w:val="5"/>
    </w:rPr>
  </w:style>
  <w:style w:type="character" w:customStyle="1" w:styleId="apple-converted-space">
    <w:name w:val="apple-converted-space"/>
    <w:basedOn w:val="DefaultParagraphFont"/>
    <w:rsid w:val="00DE122F"/>
  </w:style>
  <w:style w:type="paragraph" w:styleId="Revision">
    <w:name w:val="Revision"/>
    <w:hidden/>
    <w:uiPriority w:val="99"/>
    <w:semiHidden/>
    <w:rsid w:val="00B9031C"/>
  </w:style>
  <w:style w:type="paragraph" w:styleId="Header">
    <w:name w:val="header"/>
    <w:basedOn w:val="Normal"/>
    <w:link w:val="HeaderChar"/>
    <w:uiPriority w:val="99"/>
    <w:unhideWhenUsed/>
    <w:rsid w:val="005E4F76"/>
    <w:pPr>
      <w:tabs>
        <w:tab w:val="center" w:pos="4680"/>
        <w:tab w:val="right" w:pos="9360"/>
      </w:tabs>
    </w:pPr>
  </w:style>
  <w:style w:type="character" w:customStyle="1" w:styleId="HeaderChar">
    <w:name w:val="Header Char"/>
    <w:basedOn w:val="DefaultParagraphFont"/>
    <w:link w:val="Header"/>
    <w:uiPriority w:val="99"/>
    <w:rsid w:val="005E4F76"/>
  </w:style>
  <w:style w:type="paragraph" w:styleId="Footer">
    <w:name w:val="footer"/>
    <w:basedOn w:val="Normal"/>
    <w:link w:val="FooterChar"/>
    <w:uiPriority w:val="99"/>
    <w:unhideWhenUsed/>
    <w:rsid w:val="005E4F76"/>
    <w:pPr>
      <w:tabs>
        <w:tab w:val="center" w:pos="4680"/>
        <w:tab w:val="right" w:pos="9360"/>
      </w:tabs>
    </w:pPr>
  </w:style>
  <w:style w:type="character" w:customStyle="1" w:styleId="FooterChar">
    <w:name w:val="Footer Char"/>
    <w:basedOn w:val="DefaultParagraphFont"/>
    <w:link w:val="Footer"/>
    <w:uiPriority w:val="99"/>
    <w:rsid w:val="005E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9058">
      <w:bodyDiv w:val="1"/>
      <w:marLeft w:val="0"/>
      <w:marRight w:val="0"/>
      <w:marTop w:val="0"/>
      <w:marBottom w:val="0"/>
      <w:divBdr>
        <w:top w:val="none" w:sz="0" w:space="0" w:color="auto"/>
        <w:left w:val="none" w:sz="0" w:space="0" w:color="auto"/>
        <w:bottom w:val="none" w:sz="0" w:space="0" w:color="auto"/>
        <w:right w:val="none" w:sz="0" w:space="0" w:color="auto"/>
      </w:divBdr>
    </w:div>
    <w:div w:id="9829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96C0779B6944AB6CF6C4004068BD4" ma:contentTypeVersion="17" ma:contentTypeDescription="Create a new document." ma:contentTypeScope="" ma:versionID="370a8c978bd9305cffc9219ce0ae1312">
  <xsd:schema xmlns:xsd="http://www.w3.org/2001/XMLSchema" xmlns:xs="http://www.w3.org/2001/XMLSchema" xmlns:p="http://schemas.microsoft.com/office/2006/metadata/properties" xmlns:ns1="http://schemas.microsoft.com/sharepoint/v3" xmlns:ns2="353e7e51-129d-4be4-a176-58312b68dea3" xmlns:ns3="f428b787-2277-4073-a7fe-e04eb808bb87" targetNamespace="http://schemas.microsoft.com/office/2006/metadata/properties" ma:root="true" ma:fieldsID="cc871ba37c63dcdb1f825e620eb80cf7" ns1:_="" ns2:_="" ns3:_="">
    <xsd:import namespace="http://schemas.microsoft.com/sharepoint/v3"/>
    <xsd:import namespace="353e7e51-129d-4be4-a176-58312b68dea3"/>
    <xsd:import namespace="f428b787-2277-4073-a7fe-e04eb808b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e7e51-129d-4be4-a176-58312b68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b787-2277-4073-a7fe-e04eb808b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afa956-1c28-42f7-a035-33042d6fc447}" ma:internalName="TaxCatchAll" ma:showField="CatchAllData" ma:web="f428b787-2277-4073-a7fe-e04eb808b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3e7e51-129d-4be4-a176-58312b68dea3">
      <Terms xmlns="http://schemas.microsoft.com/office/infopath/2007/PartnerControls"/>
    </lcf76f155ced4ddcb4097134ff3c332f>
    <TaxCatchAll xmlns="f428b787-2277-4073-a7fe-e04eb808bb8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763C4A5-75ED-4857-8ED7-88E163274BDD}"/>
</file>

<file path=customXml/itemProps2.xml><?xml version="1.0" encoding="utf-8"?>
<ds:datastoreItem xmlns:ds="http://schemas.openxmlformats.org/officeDocument/2006/customXml" ds:itemID="{2A454B48-0222-48CF-802E-2852A5DE7287}"/>
</file>

<file path=customXml/itemProps3.xml><?xml version="1.0" encoding="utf-8"?>
<ds:datastoreItem xmlns:ds="http://schemas.openxmlformats.org/officeDocument/2006/customXml" ds:itemID="{137834F3-3130-468D-9CB5-07574494D603}"/>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Lawson</dc:creator>
  <cp:keywords/>
  <dc:description/>
  <cp:lastModifiedBy>Shannon McAndrew</cp:lastModifiedBy>
  <cp:revision>2</cp:revision>
  <dcterms:created xsi:type="dcterms:W3CDTF">2024-03-19T19:56:00Z</dcterms:created>
  <dcterms:modified xsi:type="dcterms:W3CDTF">2024-03-19T19:56:00Z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0x01010015096C0779B6944AB6CF6C4004068BD4</vt:lpwstr>
  </property>
</Properties>
</file>