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097C" w14:textId="77777777" w:rsidR="00BA76BA" w:rsidRDefault="00BA76BA" w:rsidP="00BA76BA">
      <w:pPr>
        <w:rPr>
          <w:rFonts w:ascii="Arial" w:hAnsi="Arial" w:cs="Arial"/>
          <w:sz w:val="21"/>
          <w:szCs w:val="21"/>
        </w:rPr>
      </w:pPr>
    </w:p>
    <w:p w14:paraId="6ACBAD24" w14:textId="7EFC4C26" w:rsidR="00277A99" w:rsidRDefault="00277A99" w:rsidP="00277A99">
      <w:pPr>
        <w:jc w:val="center"/>
        <w:rPr>
          <w:rFonts w:ascii="Times New Roman" w:hAnsi="Times New Roman"/>
          <w:sz w:val="24"/>
          <w:szCs w:val="21"/>
        </w:rPr>
      </w:pPr>
    </w:p>
    <w:p w14:paraId="30024AF0" w14:textId="77777777" w:rsidR="00F93355" w:rsidRDefault="00F93355" w:rsidP="00277A99">
      <w:pPr>
        <w:jc w:val="center"/>
        <w:rPr>
          <w:rFonts w:ascii="Times New Roman" w:hAnsi="Times New Roman"/>
          <w:sz w:val="24"/>
          <w:szCs w:val="21"/>
        </w:rPr>
      </w:pPr>
    </w:p>
    <w:p w14:paraId="4CBAC18F" w14:textId="77777777" w:rsidR="00F93355" w:rsidRPr="00F93355" w:rsidRDefault="00F93355" w:rsidP="00F93355">
      <w:pPr>
        <w:rPr>
          <w:rFonts w:asciiTheme="minorHAnsi" w:hAnsiTheme="minorHAnsi" w:cstheme="minorHAnsi"/>
          <w:color w:val="0000FF"/>
          <w:sz w:val="24"/>
          <w:szCs w:val="24"/>
          <w:u w:val="single"/>
        </w:rPr>
      </w:pPr>
      <w:r w:rsidRPr="00F93355">
        <w:rPr>
          <w:rFonts w:asciiTheme="minorHAnsi" w:hAnsiTheme="minorHAnsi" w:cstheme="minorHAnsi"/>
          <w:sz w:val="24"/>
          <w:szCs w:val="24"/>
        </w:rPr>
        <w:t>June 9, 2022</w:t>
      </w:r>
    </w:p>
    <w:p w14:paraId="2FD9C978" w14:textId="77777777" w:rsidR="00F93355" w:rsidRPr="00F93355" w:rsidRDefault="00F93355" w:rsidP="00F93355">
      <w:pPr>
        <w:rPr>
          <w:rFonts w:asciiTheme="minorHAnsi" w:hAnsiTheme="minorHAnsi" w:cstheme="minorHAnsi"/>
          <w:sz w:val="24"/>
          <w:szCs w:val="24"/>
        </w:rPr>
      </w:pPr>
    </w:p>
    <w:p w14:paraId="33A071FA" w14:textId="430B9ED9" w:rsidR="00F93355" w:rsidRPr="00F93355" w:rsidRDefault="00F93355" w:rsidP="00F93355">
      <w:pPr>
        <w:rPr>
          <w:rFonts w:asciiTheme="minorHAnsi" w:hAnsiTheme="minorHAnsi" w:cstheme="minorHAnsi"/>
          <w:sz w:val="24"/>
          <w:szCs w:val="24"/>
        </w:rPr>
      </w:pPr>
      <w:r w:rsidRPr="00F93355">
        <w:rPr>
          <w:rFonts w:asciiTheme="minorHAnsi" w:hAnsiTheme="minorHAnsi" w:cstheme="minorHAnsi"/>
          <w:sz w:val="24"/>
          <w:szCs w:val="24"/>
        </w:rPr>
        <w:t>Danielle Blackshear, Transportation Specialist</w:t>
      </w:r>
    </w:p>
    <w:p w14:paraId="2D41544B" w14:textId="77777777" w:rsidR="00F93355" w:rsidRPr="00F93355" w:rsidRDefault="00F93355" w:rsidP="00F93355">
      <w:pPr>
        <w:rPr>
          <w:rFonts w:asciiTheme="minorHAnsi" w:hAnsiTheme="minorHAnsi" w:cstheme="minorHAnsi"/>
          <w:sz w:val="24"/>
          <w:szCs w:val="24"/>
        </w:rPr>
      </w:pPr>
      <w:r w:rsidRPr="00F93355">
        <w:rPr>
          <w:rFonts w:asciiTheme="minorHAnsi" w:hAnsiTheme="minorHAnsi" w:cstheme="minorHAnsi"/>
          <w:sz w:val="24"/>
          <w:szCs w:val="24"/>
        </w:rPr>
        <w:t>National Scenic Byways Program</w:t>
      </w:r>
    </w:p>
    <w:p w14:paraId="3E4B9E3C" w14:textId="77777777" w:rsidR="00F93355" w:rsidRPr="00F93355" w:rsidRDefault="00F93355" w:rsidP="00F93355">
      <w:pPr>
        <w:rPr>
          <w:rFonts w:asciiTheme="minorHAnsi" w:hAnsiTheme="minorHAnsi" w:cstheme="minorHAnsi"/>
          <w:sz w:val="24"/>
          <w:szCs w:val="24"/>
        </w:rPr>
      </w:pPr>
      <w:r w:rsidRPr="00F93355">
        <w:rPr>
          <w:rFonts w:asciiTheme="minorHAnsi" w:hAnsiTheme="minorHAnsi" w:cstheme="minorHAnsi"/>
          <w:sz w:val="24"/>
          <w:szCs w:val="24"/>
        </w:rPr>
        <w:t>Federal Highway Administration</w:t>
      </w:r>
    </w:p>
    <w:p w14:paraId="7602273B" w14:textId="77777777" w:rsidR="00F93355" w:rsidRPr="00F93355" w:rsidRDefault="00F93355" w:rsidP="00F93355">
      <w:pPr>
        <w:rPr>
          <w:rFonts w:asciiTheme="minorHAnsi" w:hAnsiTheme="minorHAnsi" w:cstheme="minorHAnsi"/>
          <w:sz w:val="24"/>
          <w:szCs w:val="24"/>
        </w:rPr>
      </w:pPr>
      <w:r w:rsidRPr="00F93355">
        <w:rPr>
          <w:rFonts w:asciiTheme="minorHAnsi" w:hAnsiTheme="minorHAnsi" w:cstheme="minorHAnsi"/>
          <w:sz w:val="24"/>
          <w:szCs w:val="24"/>
        </w:rPr>
        <w:t>Washington, DC</w:t>
      </w:r>
    </w:p>
    <w:p w14:paraId="4BA7EE8E" w14:textId="77777777" w:rsidR="00F93355" w:rsidRPr="00F93355" w:rsidRDefault="00F93355" w:rsidP="00F93355">
      <w:pPr>
        <w:rPr>
          <w:rFonts w:asciiTheme="minorHAnsi" w:hAnsiTheme="minorHAnsi" w:cstheme="minorHAnsi"/>
          <w:sz w:val="24"/>
          <w:szCs w:val="24"/>
        </w:rPr>
      </w:pPr>
      <w:bookmarkStart w:id="0" w:name="_gjdgxs" w:colFirst="0" w:colLast="0"/>
      <w:bookmarkEnd w:id="0"/>
    </w:p>
    <w:p w14:paraId="04779BA0" w14:textId="77777777" w:rsidR="00F93355" w:rsidRPr="00F93355" w:rsidRDefault="00F93355" w:rsidP="00F93355">
      <w:pPr>
        <w:rPr>
          <w:rFonts w:asciiTheme="minorHAnsi" w:hAnsiTheme="minorHAnsi" w:cstheme="minorHAnsi"/>
          <w:sz w:val="24"/>
          <w:szCs w:val="24"/>
        </w:rPr>
      </w:pPr>
    </w:p>
    <w:p w14:paraId="7B99FB06" w14:textId="77777777" w:rsidR="00F93355" w:rsidRPr="00F93355" w:rsidRDefault="00F93355" w:rsidP="00F93355">
      <w:pPr>
        <w:rPr>
          <w:rFonts w:asciiTheme="minorHAnsi" w:hAnsiTheme="minorHAnsi" w:cstheme="minorHAnsi"/>
          <w:sz w:val="24"/>
          <w:szCs w:val="24"/>
        </w:rPr>
      </w:pPr>
      <w:r w:rsidRPr="00F93355">
        <w:rPr>
          <w:rFonts w:asciiTheme="minorHAnsi" w:hAnsiTheme="minorHAnsi" w:cstheme="minorHAnsi"/>
          <w:sz w:val="24"/>
          <w:szCs w:val="24"/>
        </w:rPr>
        <w:t>Dear Ms. Blackshear</w:t>
      </w:r>
    </w:p>
    <w:p w14:paraId="5D401455" w14:textId="77777777" w:rsidR="00F93355" w:rsidRPr="00F93355" w:rsidRDefault="00F93355" w:rsidP="00F93355">
      <w:pPr>
        <w:spacing w:before="120"/>
        <w:rPr>
          <w:rFonts w:asciiTheme="minorHAnsi" w:hAnsiTheme="minorHAnsi" w:cstheme="minorHAnsi"/>
          <w:sz w:val="24"/>
          <w:szCs w:val="24"/>
        </w:rPr>
      </w:pPr>
      <w:r w:rsidRPr="00F93355">
        <w:rPr>
          <w:rFonts w:asciiTheme="minorHAnsi" w:hAnsiTheme="minorHAnsi" w:cstheme="minorHAnsi"/>
          <w:sz w:val="24"/>
          <w:szCs w:val="24"/>
        </w:rPr>
        <w:t>On behalf of the Town of Concord, MA, I am writing to express the Town’s support for the Battle Road Scenic Byway Committee’s application for the 2022 National Scenic Byways Program Grant.</w:t>
      </w:r>
    </w:p>
    <w:p w14:paraId="7E58E428" w14:textId="77777777" w:rsidR="00F93355" w:rsidRPr="00F93355" w:rsidRDefault="00F93355" w:rsidP="00F93355">
      <w:pPr>
        <w:spacing w:before="120"/>
        <w:rPr>
          <w:rFonts w:asciiTheme="minorHAnsi" w:hAnsiTheme="minorHAnsi" w:cstheme="minorHAnsi"/>
          <w:color w:val="000000" w:themeColor="text1"/>
          <w:sz w:val="24"/>
          <w:szCs w:val="24"/>
        </w:rPr>
      </w:pPr>
      <w:r w:rsidRPr="00F93355">
        <w:rPr>
          <w:rFonts w:asciiTheme="minorHAnsi" w:hAnsiTheme="minorHAnsi" w:cstheme="minorHAnsi"/>
          <w:sz w:val="24"/>
          <w:szCs w:val="24"/>
        </w:rPr>
        <w:t xml:space="preserve">The Battle Road Scenic Byway is a historic and cultural gem, not only for New England, but the Nation. Just miles outside of Boston, the 17-mile roadway connects the Towns of Arlington, Lexington, Lincoln, Concord, and Minute Man National Historical Park. In 2012 the Battle Road was designated a scenic byway by </w:t>
      </w:r>
      <w:r w:rsidRPr="00F93355">
        <w:rPr>
          <w:rFonts w:asciiTheme="minorHAnsi" w:hAnsiTheme="minorHAnsi" w:cstheme="minorHAnsi"/>
          <w:color w:val="000000" w:themeColor="text1"/>
          <w:sz w:val="24"/>
          <w:szCs w:val="24"/>
        </w:rPr>
        <w:t>the Commonwealth of Massachusetts, and in 2021 it was designated an All-American Road. Now, the Battle Road Scenic Byway Committee and its member entities are preparing for 2025, when the Nation will celebrate the start of the American Revolution on April 19, 1775—where the “shot heard round the world” was fired and the march of the Minutemen took place on our Byway.</w:t>
      </w:r>
    </w:p>
    <w:p w14:paraId="3335C639" w14:textId="77777777" w:rsidR="00F93355" w:rsidRPr="00F93355" w:rsidRDefault="00F93355" w:rsidP="00F93355">
      <w:pPr>
        <w:spacing w:before="120"/>
        <w:rPr>
          <w:rFonts w:asciiTheme="minorHAnsi" w:hAnsiTheme="minorHAnsi" w:cstheme="minorHAnsi"/>
          <w:sz w:val="24"/>
          <w:szCs w:val="24"/>
        </w:rPr>
      </w:pPr>
      <w:r w:rsidRPr="00F93355">
        <w:rPr>
          <w:rFonts w:asciiTheme="minorHAnsi" w:hAnsiTheme="minorHAnsi" w:cstheme="minorHAnsi"/>
          <w:color w:val="000000" w:themeColor="text1"/>
          <w:sz w:val="24"/>
          <w:szCs w:val="24"/>
        </w:rPr>
        <w:t xml:space="preserve">With funding from this grant program, the </w:t>
      </w:r>
      <w:r w:rsidRPr="00F93355">
        <w:rPr>
          <w:rFonts w:asciiTheme="minorHAnsi" w:hAnsiTheme="minorHAnsi" w:cstheme="minorHAnsi"/>
          <w:sz w:val="24"/>
          <w:szCs w:val="24"/>
        </w:rPr>
        <w:t xml:space="preserve">Battle Road Scenic Byway can be prepared with uniform, modern signage indicating sites along the Byway for the 200,000 additional visitors anticipated for the 2025 </w:t>
      </w:r>
      <w:proofErr w:type="spellStart"/>
      <w:r w:rsidRPr="00F93355">
        <w:rPr>
          <w:rFonts w:asciiTheme="minorHAnsi" w:hAnsiTheme="minorHAnsi" w:cstheme="minorHAnsi"/>
          <w:sz w:val="24"/>
          <w:szCs w:val="24"/>
        </w:rPr>
        <w:t>semiquincentennial</w:t>
      </w:r>
      <w:proofErr w:type="spellEnd"/>
      <w:r w:rsidRPr="00F93355">
        <w:rPr>
          <w:rFonts w:asciiTheme="minorHAnsi" w:hAnsiTheme="minorHAnsi" w:cstheme="minorHAnsi"/>
          <w:sz w:val="24"/>
          <w:szCs w:val="24"/>
        </w:rPr>
        <w:t xml:space="preserve"> anniversary of Patriots Day. Each member entity will use these funds to shore up public safety and tourism infrastructure to facilitate the influx of visitors from around the world. Our visitor centers, walking and biking paths, and roadways all need to be prepared to handle the additional visitation, and this grant will make that possible.</w:t>
      </w:r>
    </w:p>
    <w:p w14:paraId="31023D91" w14:textId="77777777" w:rsidR="00F93355" w:rsidRPr="00F93355" w:rsidRDefault="00F93355" w:rsidP="00F93355">
      <w:pPr>
        <w:spacing w:before="120"/>
        <w:rPr>
          <w:rFonts w:asciiTheme="minorHAnsi" w:hAnsiTheme="minorHAnsi" w:cstheme="minorHAnsi"/>
          <w:sz w:val="24"/>
          <w:szCs w:val="24"/>
        </w:rPr>
      </w:pPr>
      <w:r w:rsidRPr="00F93355">
        <w:rPr>
          <w:rFonts w:asciiTheme="minorHAnsi" w:hAnsiTheme="minorHAnsi" w:cstheme="minorHAnsi"/>
          <w:sz w:val="24"/>
          <w:szCs w:val="24"/>
        </w:rPr>
        <w:t>The Battle Road Scenic Byway is enjoyed by tourists from all over the country and from around the world. I hope you give it every consideration to be funded through this grant for the 250th anniversary celebration of Patriots Day.</w:t>
      </w:r>
    </w:p>
    <w:p w14:paraId="3E00BABE" w14:textId="77777777" w:rsidR="00F93355" w:rsidRPr="00F93355" w:rsidRDefault="00F93355" w:rsidP="00F93355">
      <w:pPr>
        <w:spacing w:before="120"/>
        <w:rPr>
          <w:rFonts w:asciiTheme="minorHAnsi" w:hAnsiTheme="minorHAnsi" w:cstheme="minorHAnsi"/>
          <w:sz w:val="24"/>
          <w:szCs w:val="24"/>
        </w:rPr>
      </w:pPr>
      <w:r w:rsidRPr="00F93355">
        <w:rPr>
          <w:rFonts w:asciiTheme="minorHAnsi" w:hAnsiTheme="minorHAnsi" w:cstheme="minorHAnsi"/>
          <w:sz w:val="24"/>
          <w:szCs w:val="24"/>
        </w:rPr>
        <w:t>Sincerely,</w:t>
      </w:r>
    </w:p>
    <w:p w14:paraId="22BE28C7" w14:textId="77777777" w:rsidR="008433E6" w:rsidRPr="00F93355" w:rsidRDefault="008433E6" w:rsidP="00F93355">
      <w:pPr>
        <w:rPr>
          <w:rFonts w:asciiTheme="minorHAnsi" w:hAnsiTheme="minorHAnsi" w:cstheme="minorHAnsi"/>
          <w:sz w:val="24"/>
          <w:szCs w:val="21"/>
        </w:rPr>
      </w:pPr>
    </w:p>
    <w:p w14:paraId="742F26F1" w14:textId="6F7FE062" w:rsidR="008433E6" w:rsidRPr="00F93355" w:rsidRDefault="008433E6" w:rsidP="00F93355">
      <w:pPr>
        <w:rPr>
          <w:rFonts w:asciiTheme="minorHAnsi" w:hAnsiTheme="minorHAnsi" w:cstheme="minorHAnsi"/>
          <w:sz w:val="24"/>
          <w:szCs w:val="21"/>
        </w:rPr>
      </w:pPr>
    </w:p>
    <w:p w14:paraId="17CFF176" w14:textId="0BE0079C" w:rsidR="00F93355" w:rsidRPr="00F93355" w:rsidRDefault="00F93355" w:rsidP="00F93355">
      <w:pPr>
        <w:rPr>
          <w:rFonts w:asciiTheme="minorHAnsi" w:hAnsiTheme="minorHAnsi" w:cstheme="minorHAnsi"/>
          <w:sz w:val="24"/>
          <w:szCs w:val="21"/>
        </w:rPr>
      </w:pPr>
      <w:r w:rsidRPr="00F93355">
        <w:rPr>
          <w:rFonts w:asciiTheme="minorHAnsi" w:hAnsiTheme="minorHAnsi" w:cstheme="minorHAnsi"/>
          <w:sz w:val="24"/>
          <w:szCs w:val="21"/>
        </w:rPr>
        <w:t>Kerry A. Lafleur</w:t>
      </w:r>
    </w:p>
    <w:p w14:paraId="2C909ED9" w14:textId="4B53DC1E" w:rsidR="00F93355" w:rsidRPr="00F93355" w:rsidRDefault="00F93355" w:rsidP="00F93355">
      <w:pPr>
        <w:rPr>
          <w:rFonts w:asciiTheme="minorHAnsi" w:hAnsiTheme="minorHAnsi" w:cstheme="minorHAnsi"/>
          <w:sz w:val="24"/>
          <w:szCs w:val="21"/>
        </w:rPr>
      </w:pPr>
      <w:r w:rsidRPr="00F93355">
        <w:rPr>
          <w:rFonts w:asciiTheme="minorHAnsi" w:hAnsiTheme="minorHAnsi" w:cstheme="minorHAnsi"/>
          <w:sz w:val="24"/>
          <w:szCs w:val="21"/>
        </w:rPr>
        <w:t>Interim Town Manager</w:t>
      </w:r>
    </w:p>
    <w:sectPr w:rsidR="00F93355" w:rsidRPr="00F93355" w:rsidSect="00AE1B0D">
      <w:headerReference w:type="even" r:id="rId8"/>
      <w:headerReference w:type="default" r:id="rId9"/>
      <w:headerReference w:type="first" r:id="rId10"/>
      <w:type w:val="continuous"/>
      <w:pgSz w:w="12240" w:h="15840"/>
      <w:pgMar w:top="1440" w:right="1440" w:bottom="1170" w:left="1440" w:header="720" w:footer="14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D15A" w14:textId="77777777" w:rsidR="006F726E" w:rsidRDefault="006F726E">
      <w:r>
        <w:separator/>
      </w:r>
    </w:p>
  </w:endnote>
  <w:endnote w:type="continuationSeparator" w:id="0">
    <w:p w14:paraId="6BEB958A" w14:textId="77777777" w:rsidR="006F726E" w:rsidRDefault="006F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E4C9" w14:textId="77777777" w:rsidR="006F726E" w:rsidRDefault="006F726E">
      <w:r>
        <w:separator/>
      </w:r>
    </w:p>
  </w:footnote>
  <w:footnote w:type="continuationSeparator" w:id="0">
    <w:p w14:paraId="47686C52" w14:textId="77777777" w:rsidR="006F726E" w:rsidRDefault="006F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7F44" w14:textId="77777777" w:rsidR="00453376" w:rsidRDefault="009F5D81" w:rsidP="004E5F32">
    <w:pPr>
      <w:pStyle w:val="Header"/>
    </w:pPr>
    <w:r>
      <w:t xml:space="preserve"> </w:t>
    </w:r>
  </w:p>
  <w:p w14:paraId="2EA840F3" w14:textId="77777777" w:rsidR="00DB04BF" w:rsidRPr="00102393" w:rsidRDefault="00DB04BF" w:rsidP="00DB04BF">
    <w:pPr>
      <w:pStyle w:val="Footer"/>
      <w:rPr>
        <w:rFonts w:ascii="Arial" w:hAnsi="Arial" w:cs="Arial"/>
        <w:szCs w:val="22"/>
      </w:rPr>
    </w:pPr>
    <w:r w:rsidRPr="00102393">
      <w:rPr>
        <w:rFonts w:ascii="Arial" w:hAnsi="Arial" w:cs="Arial"/>
        <w:szCs w:val="22"/>
      </w:rPr>
      <w:t xml:space="preserve">Page </w:t>
    </w:r>
    <w:r w:rsidRPr="00102393">
      <w:rPr>
        <w:rFonts w:ascii="Arial" w:hAnsi="Arial" w:cs="Arial"/>
        <w:szCs w:val="22"/>
      </w:rPr>
      <w:fldChar w:fldCharType="begin"/>
    </w:r>
    <w:r w:rsidRPr="00102393">
      <w:rPr>
        <w:rFonts w:ascii="Arial" w:hAnsi="Arial" w:cs="Arial"/>
        <w:szCs w:val="22"/>
      </w:rPr>
      <w:instrText xml:space="preserve"> PAGE </w:instrText>
    </w:r>
    <w:r w:rsidRPr="00102393">
      <w:rPr>
        <w:rFonts w:ascii="Arial" w:hAnsi="Arial" w:cs="Arial"/>
        <w:szCs w:val="22"/>
      </w:rPr>
      <w:fldChar w:fldCharType="separate"/>
    </w:r>
    <w:r w:rsidR="0060536A">
      <w:rPr>
        <w:rFonts w:ascii="Arial" w:hAnsi="Arial" w:cs="Arial"/>
        <w:noProof/>
        <w:szCs w:val="22"/>
      </w:rPr>
      <w:t>2</w:t>
    </w:r>
    <w:r w:rsidRPr="00102393">
      <w:rPr>
        <w:rFonts w:ascii="Arial" w:hAnsi="Arial" w:cs="Arial"/>
        <w:szCs w:val="22"/>
      </w:rPr>
      <w:fldChar w:fldCharType="end"/>
    </w:r>
    <w:r w:rsidRPr="00102393">
      <w:rPr>
        <w:rFonts w:ascii="Arial" w:hAnsi="Arial" w:cs="Arial"/>
        <w:szCs w:val="22"/>
      </w:rPr>
      <w:t xml:space="preserve"> of </w:t>
    </w:r>
    <w:r w:rsidRPr="00102393">
      <w:rPr>
        <w:rFonts w:ascii="Arial" w:hAnsi="Arial" w:cs="Arial"/>
        <w:szCs w:val="22"/>
      </w:rPr>
      <w:fldChar w:fldCharType="begin"/>
    </w:r>
    <w:r w:rsidRPr="00102393">
      <w:rPr>
        <w:rFonts w:ascii="Arial" w:hAnsi="Arial" w:cs="Arial"/>
        <w:szCs w:val="22"/>
      </w:rPr>
      <w:instrText xml:space="preserve"> NUMPAGES </w:instrText>
    </w:r>
    <w:r w:rsidRPr="00102393">
      <w:rPr>
        <w:rFonts w:ascii="Arial" w:hAnsi="Arial" w:cs="Arial"/>
        <w:szCs w:val="22"/>
      </w:rPr>
      <w:fldChar w:fldCharType="separate"/>
    </w:r>
    <w:r w:rsidR="0060536A">
      <w:rPr>
        <w:rFonts w:ascii="Arial" w:hAnsi="Arial" w:cs="Arial"/>
        <w:noProof/>
        <w:szCs w:val="22"/>
      </w:rPr>
      <w:t>2</w:t>
    </w:r>
    <w:r w:rsidRPr="00102393">
      <w:rPr>
        <w:rFonts w:ascii="Arial" w:hAnsi="Arial" w:cs="Arial"/>
        <w:szCs w:val="22"/>
      </w:rPr>
      <w:fldChar w:fldCharType="end"/>
    </w:r>
  </w:p>
  <w:p w14:paraId="07D07DAD" w14:textId="77777777" w:rsidR="00453376" w:rsidRDefault="009F5D81" w:rsidP="004E5F32">
    <w:pPr>
      <w:pStyle w:val="Header"/>
    </w:pPr>
    <w:r>
      <w:t xml:space="preserve"> </w:t>
    </w:r>
  </w:p>
  <w:p w14:paraId="64720FB1" w14:textId="77777777" w:rsidR="00453376" w:rsidRDefault="00453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4EC0" w14:textId="77777777" w:rsidR="00453376" w:rsidRDefault="00453376">
    <w:pPr>
      <w:pStyle w:val="Header"/>
    </w:pPr>
    <w:r w:rsidRPr="00124F22">
      <w:rPr>
        <w:highlight w:val="yellow"/>
      </w:rPr>
      <w:t>NAME</w:t>
    </w:r>
  </w:p>
  <w:p w14:paraId="0F6FE376" w14:textId="77777777" w:rsidR="00453376" w:rsidRDefault="00453376">
    <w:pPr>
      <w:pStyle w:val="Header"/>
    </w:pPr>
    <w:r>
      <w:t>Page Three</w:t>
    </w:r>
  </w:p>
  <w:p w14:paraId="5275D2D3" w14:textId="77777777" w:rsidR="00453376" w:rsidRDefault="00453376">
    <w:pPr>
      <w:pStyle w:val="Header"/>
    </w:pPr>
    <w:r w:rsidRPr="00124F22">
      <w:rPr>
        <w:highlight w:val="yellow"/>
      </w:rPr>
      <w:t>DATE</w:t>
    </w:r>
  </w:p>
  <w:p w14:paraId="0D25C1E5" w14:textId="77777777" w:rsidR="00453376" w:rsidRDefault="00453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F8AE" w14:textId="77777777" w:rsidR="00DB04BF" w:rsidRDefault="000F588C" w:rsidP="00DB04BF">
    <w:pPr>
      <w:rPr>
        <w:sz w:val="20"/>
      </w:rPr>
    </w:pPr>
    <w:r>
      <w:rPr>
        <w:noProof/>
        <w:sz w:val="20"/>
      </w:rPr>
      <mc:AlternateContent>
        <mc:Choice Requires="wps">
          <w:drawing>
            <wp:anchor distT="0" distB="0" distL="114300" distR="114300" simplePos="0" relativeHeight="251657728" behindDoc="0" locked="0" layoutInCell="1" allowOverlap="1" wp14:anchorId="40A5B585" wp14:editId="303173BA">
              <wp:simplePos x="0" y="0"/>
              <wp:positionH relativeFrom="column">
                <wp:posOffset>1651635</wp:posOffset>
              </wp:positionH>
              <wp:positionV relativeFrom="paragraph">
                <wp:posOffset>-111760</wp:posOffset>
              </wp:positionV>
              <wp:extent cx="2607945" cy="14154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41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8F9AF" w14:textId="77777777" w:rsidR="00E4027D" w:rsidRPr="004A0ECD" w:rsidRDefault="00DB04BF" w:rsidP="004A0ECD">
                          <w:pPr>
                            <w:jc w:val="center"/>
                            <w:rPr>
                              <w:rFonts w:ascii="Cambria" w:hAnsi="Cambria" w:cs="Arial"/>
                              <w:b/>
                              <w:szCs w:val="22"/>
                            </w:rPr>
                          </w:pPr>
                          <w:r w:rsidRPr="004A0ECD">
                            <w:rPr>
                              <w:rFonts w:ascii="Cambria" w:hAnsi="Cambria" w:cs="Arial"/>
                              <w:b/>
                              <w:szCs w:val="22"/>
                            </w:rPr>
                            <w:t>TOWN OF CONCORD</w:t>
                          </w:r>
                        </w:p>
                        <w:p w14:paraId="43FF9141" w14:textId="77777777" w:rsidR="00E4027D" w:rsidRPr="004A0ECD" w:rsidRDefault="00E4027D" w:rsidP="004A0ECD">
                          <w:pPr>
                            <w:jc w:val="center"/>
                            <w:rPr>
                              <w:rFonts w:ascii="Cambria" w:hAnsi="Cambria" w:cs="Arial"/>
                              <w:b/>
                              <w:szCs w:val="22"/>
                            </w:rPr>
                          </w:pPr>
                          <w:r w:rsidRPr="004A0ECD">
                            <w:rPr>
                              <w:rFonts w:ascii="Cambria" w:hAnsi="Cambria" w:cs="Arial"/>
                              <w:b/>
                              <w:szCs w:val="22"/>
                            </w:rPr>
                            <w:t>Office of the Town Manager</w:t>
                          </w:r>
                        </w:p>
                        <w:p w14:paraId="3E744CEB" w14:textId="77777777" w:rsidR="00E4027D" w:rsidRDefault="004A0ECD" w:rsidP="004A0ECD">
                          <w:pPr>
                            <w:jc w:val="center"/>
                            <w:rPr>
                              <w:rFonts w:ascii="Cambria" w:hAnsi="Cambria" w:cs="Arial"/>
                              <w:szCs w:val="22"/>
                            </w:rPr>
                          </w:pPr>
                          <w:r w:rsidRPr="004A0ECD">
                            <w:rPr>
                              <w:rFonts w:ascii="Cambria" w:hAnsi="Cambria" w:cs="Arial"/>
                              <w:szCs w:val="22"/>
                            </w:rPr>
                            <w:t>Town House</w:t>
                          </w:r>
                        </w:p>
                        <w:p w14:paraId="0EB7B934" w14:textId="77777777" w:rsidR="00E4027D" w:rsidRDefault="004A0ECD" w:rsidP="004A0ECD">
                          <w:pPr>
                            <w:jc w:val="center"/>
                            <w:rPr>
                              <w:rFonts w:ascii="Cambria" w:hAnsi="Cambria" w:cs="Arial"/>
                              <w:szCs w:val="22"/>
                            </w:rPr>
                          </w:pPr>
                          <w:r w:rsidRPr="00E4027D">
                            <w:rPr>
                              <w:rFonts w:ascii="Cambria" w:hAnsi="Cambria" w:cs="Arial"/>
                              <w:szCs w:val="22"/>
                            </w:rPr>
                            <w:t>P.O. Box 535</w:t>
                          </w:r>
                        </w:p>
                        <w:p w14:paraId="3948AD99" w14:textId="77777777" w:rsidR="007E34A9" w:rsidRDefault="004A0ECD" w:rsidP="004A0ECD">
                          <w:pPr>
                            <w:jc w:val="center"/>
                            <w:rPr>
                              <w:rFonts w:ascii="Cambria" w:hAnsi="Cambria" w:cs="Arial"/>
                              <w:szCs w:val="22"/>
                            </w:rPr>
                          </w:pPr>
                          <w:r w:rsidRPr="004A0ECD">
                            <w:rPr>
                              <w:rFonts w:ascii="Cambria" w:hAnsi="Cambria" w:cs="Arial"/>
                              <w:szCs w:val="22"/>
                            </w:rPr>
                            <w:t>Concord, Massachusetts 01742</w:t>
                          </w:r>
                        </w:p>
                        <w:p w14:paraId="343898C8" w14:textId="77777777" w:rsidR="007E34A9" w:rsidRDefault="007E34A9" w:rsidP="004A0ECD">
                          <w:pPr>
                            <w:jc w:val="center"/>
                            <w:rPr>
                              <w:rFonts w:ascii="Cambria" w:hAnsi="Cambria" w:cs="Arial"/>
                              <w:szCs w:val="22"/>
                            </w:rPr>
                          </w:pPr>
                        </w:p>
                        <w:p w14:paraId="7A49EE18" w14:textId="2B7077CB" w:rsidR="00E4027D" w:rsidRPr="004A0ECD" w:rsidRDefault="007C21FF" w:rsidP="004A0ECD">
                          <w:pPr>
                            <w:jc w:val="center"/>
                            <w:rPr>
                              <w:rFonts w:ascii="Cambria" w:hAnsi="Cambria" w:cs="Arial"/>
                              <w:szCs w:val="22"/>
                            </w:rPr>
                          </w:pPr>
                          <w:r>
                            <w:rPr>
                              <w:rFonts w:ascii="Cambria" w:hAnsi="Cambria"/>
                              <w:szCs w:val="22"/>
                            </w:rPr>
                            <w:t>Kerry A. Lafleur</w:t>
                          </w:r>
                          <w:r w:rsidR="00E4027D" w:rsidRPr="004A0ECD">
                            <w:rPr>
                              <w:rFonts w:ascii="Cambria" w:hAnsi="Cambria"/>
                              <w:szCs w:val="22"/>
                            </w:rPr>
                            <w:t>,</w:t>
                          </w:r>
                          <w:r>
                            <w:rPr>
                              <w:rFonts w:ascii="Cambria" w:hAnsi="Cambria"/>
                              <w:szCs w:val="22"/>
                            </w:rPr>
                            <w:t xml:space="preserve"> Interim</w:t>
                          </w:r>
                          <w:r w:rsidR="00E4027D" w:rsidRPr="004A0ECD">
                            <w:rPr>
                              <w:rFonts w:ascii="Cambria" w:hAnsi="Cambria"/>
                              <w:szCs w:val="22"/>
                            </w:rPr>
                            <w:t xml:space="preserve"> Town Manager</w:t>
                          </w:r>
                        </w:p>
                        <w:p w14:paraId="01400CD4" w14:textId="77777777" w:rsidR="00DB04BF" w:rsidRPr="00DF37A4" w:rsidRDefault="00DB04BF" w:rsidP="00DB04BF">
                          <w:pPr>
                            <w:rPr>
                              <w:rFonts w:ascii="Arial" w:hAnsi="Arial" w:cs="Arial"/>
                            </w:rPr>
                          </w:pPr>
                          <w:r w:rsidRPr="00DF37A4">
                            <w:rPr>
                              <w:rFonts w:ascii="Arial" w:hAnsi="Arial" w:cs="Arial"/>
                              <w:sz w:val="18"/>
                            </w:rPr>
                            <w:tab/>
                          </w:r>
                          <w:r>
                            <w:rPr>
                              <w:rFonts w:ascii="Arial" w:hAnsi="Arial" w:cs="Arial"/>
                              <w:sz w:val="18"/>
                            </w:rPr>
                            <w:tab/>
                          </w:r>
                          <w:r w:rsidRPr="00DF37A4">
                            <w:rPr>
                              <w:rFonts w:ascii="Arial" w:hAnsi="Arial" w:cs="Arial"/>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5B585" id="_x0000_t202" coordsize="21600,21600" o:spt="202" path="m,l,21600r21600,l21600,xe">
              <v:stroke joinstyle="miter"/>
              <v:path gradientshapeok="t" o:connecttype="rect"/>
            </v:shapetype>
            <v:shape id="Text Box 1" o:spid="_x0000_s1026" type="#_x0000_t202" style="position:absolute;margin-left:130.05pt;margin-top:-8.8pt;width:205.35pt;height:1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" stroked="f">
              <v:textbox>
                <w:txbxContent>
                  <w:p w14:paraId="4928F9AF" w14:textId="77777777" w:rsidR="00E4027D" w:rsidRPr="004A0ECD" w:rsidRDefault="00DB04BF" w:rsidP="004A0ECD">
                    <w:pPr>
                      <w:jc w:val="center"/>
                      <w:rPr>
                        <w:rFonts w:ascii="Cambria" w:hAnsi="Cambria" w:cs="Arial"/>
                        <w:b/>
                        <w:szCs w:val="22"/>
                      </w:rPr>
                    </w:pPr>
                    <w:r w:rsidRPr="004A0ECD">
                      <w:rPr>
                        <w:rFonts w:ascii="Cambria" w:hAnsi="Cambria" w:cs="Arial"/>
                        <w:b/>
                        <w:szCs w:val="22"/>
                      </w:rPr>
                      <w:t>TOWN OF CONCORD</w:t>
                    </w:r>
                  </w:p>
                  <w:p w14:paraId="43FF9141" w14:textId="77777777" w:rsidR="00E4027D" w:rsidRPr="004A0ECD" w:rsidRDefault="00E4027D" w:rsidP="004A0ECD">
                    <w:pPr>
                      <w:jc w:val="center"/>
                      <w:rPr>
                        <w:rFonts w:ascii="Cambria" w:hAnsi="Cambria" w:cs="Arial"/>
                        <w:b/>
                        <w:szCs w:val="22"/>
                      </w:rPr>
                    </w:pPr>
                    <w:r w:rsidRPr="004A0ECD">
                      <w:rPr>
                        <w:rFonts w:ascii="Cambria" w:hAnsi="Cambria" w:cs="Arial"/>
                        <w:b/>
                        <w:szCs w:val="22"/>
                      </w:rPr>
                      <w:t>Office of the Town Manager</w:t>
                    </w:r>
                  </w:p>
                  <w:p w14:paraId="3E744CEB" w14:textId="77777777" w:rsidR="00E4027D" w:rsidRDefault="004A0ECD" w:rsidP="004A0ECD">
                    <w:pPr>
                      <w:jc w:val="center"/>
                      <w:rPr>
                        <w:rFonts w:ascii="Cambria" w:hAnsi="Cambria" w:cs="Arial"/>
                        <w:szCs w:val="22"/>
                      </w:rPr>
                    </w:pPr>
                    <w:r w:rsidRPr="004A0ECD">
                      <w:rPr>
                        <w:rFonts w:ascii="Cambria" w:hAnsi="Cambria" w:cs="Arial"/>
                        <w:szCs w:val="22"/>
                      </w:rPr>
                      <w:t>Town House</w:t>
                    </w:r>
                  </w:p>
                  <w:p w14:paraId="0EB7B934" w14:textId="77777777" w:rsidR="00E4027D" w:rsidRDefault="004A0ECD" w:rsidP="004A0ECD">
                    <w:pPr>
                      <w:jc w:val="center"/>
                      <w:rPr>
                        <w:rFonts w:ascii="Cambria" w:hAnsi="Cambria" w:cs="Arial"/>
                        <w:szCs w:val="22"/>
                      </w:rPr>
                    </w:pPr>
                    <w:r w:rsidRPr="00E4027D">
                      <w:rPr>
                        <w:rFonts w:ascii="Cambria" w:hAnsi="Cambria" w:cs="Arial"/>
                        <w:szCs w:val="22"/>
                      </w:rPr>
                      <w:t>P.O. Box 535</w:t>
                    </w:r>
                  </w:p>
                  <w:p w14:paraId="3948AD99" w14:textId="77777777" w:rsidR="007E34A9" w:rsidRDefault="004A0ECD" w:rsidP="004A0ECD">
                    <w:pPr>
                      <w:jc w:val="center"/>
                      <w:rPr>
                        <w:rFonts w:ascii="Cambria" w:hAnsi="Cambria" w:cs="Arial"/>
                        <w:szCs w:val="22"/>
                      </w:rPr>
                    </w:pPr>
                    <w:r w:rsidRPr="004A0ECD">
                      <w:rPr>
                        <w:rFonts w:ascii="Cambria" w:hAnsi="Cambria" w:cs="Arial"/>
                        <w:szCs w:val="22"/>
                      </w:rPr>
                      <w:t>Concord, Massachusetts 01742</w:t>
                    </w:r>
                  </w:p>
                  <w:p w14:paraId="343898C8" w14:textId="77777777" w:rsidR="007E34A9" w:rsidRDefault="007E34A9" w:rsidP="004A0ECD">
                    <w:pPr>
                      <w:jc w:val="center"/>
                      <w:rPr>
                        <w:rFonts w:ascii="Cambria" w:hAnsi="Cambria" w:cs="Arial"/>
                        <w:szCs w:val="22"/>
                      </w:rPr>
                    </w:pPr>
                  </w:p>
                  <w:p w14:paraId="7A49EE18" w14:textId="2B7077CB" w:rsidR="00E4027D" w:rsidRPr="004A0ECD" w:rsidRDefault="007C21FF" w:rsidP="004A0ECD">
                    <w:pPr>
                      <w:jc w:val="center"/>
                      <w:rPr>
                        <w:rFonts w:ascii="Cambria" w:hAnsi="Cambria" w:cs="Arial"/>
                        <w:szCs w:val="22"/>
                      </w:rPr>
                    </w:pPr>
                    <w:r>
                      <w:rPr>
                        <w:rFonts w:ascii="Cambria" w:hAnsi="Cambria"/>
                        <w:szCs w:val="22"/>
                      </w:rPr>
                      <w:t>Kerry A. Lafleur</w:t>
                    </w:r>
                    <w:r w:rsidR="00E4027D" w:rsidRPr="004A0ECD">
                      <w:rPr>
                        <w:rFonts w:ascii="Cambria" w:hAnsi="Cambria"/>
                        <w:szCs w:val="22"/>
                      </w:rPr>
                      <w:t>,</w:t>
                    </w:r>
                    <w:r>
                      <w:rPr>
                        <w:rFonts w:ascii="Cambria" w:hAnsi="Cambria"/>
                        <w:szCs w:val="22"/>
                      </w:rPr>
                      <w:t xml:space="preserve"> Interim</w:t>
                    </w:r>
                    <w:r w:rsidR="00E4027D" w:rsidRPr="004A0ECD">
                      <w:rPr>
                        <w:rFonts w:ascii="Cambria" w:hAnsi="Cambria"/>
                        <w:szCs w:val="22"/>
                      </w:rPr>
                      <w:t xml:space="preserve"> Town Manager</w:t>
                    </w:r>
                  </w:p>
                  <w:p w14:paraId="01400CD4" w14:textId="77777777" w:rsidR="00DB04BF" w:rsidRPr="00DF37A4" w:rsidRDefault="00DB04BF" w:rsidP="00DB04BF">
                    <w:pPr>
                      <w:rPr>
                        <w:rFonts w:ascii="Arial" w:hAnsi="Arial" w:cs="Arial"/>
                      </w:rPr>
                    </w:pPr>
                    <w:r w:rsidRPr="00DF37A4">
                      <w:rPr>
                        <w:rFonts w:ascii="Arial" w:hAnsi="Arial" w:cs="Arial"/>
                        <w:sz w:val="18"/>
                      </w:rPr>
                      <w:tab/>
                    </w:r>
                    <w:r>
                      <w:rPr>
                        <w:rFonts w:ascii="Arial" w:hAnsi="Arial" w:cs="Arial"/>
                        <w:sz w:val="18"/>
                      </w:rPr>
                      <w:tab/>
                    </w:r>
                    <w:r w:rsidRPr="00DF37A4">
                      <w:rPr>
                        <w:rFonts w:ascii="Arial" w:hAnsi="Arial" w:cs="Arial"/>
                        <w:sz w:val="18"/>
                      </w:rPr>
                      <w:t xml:space="preserve">            </w:t>
                    </w: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74317A30" wp14:editId="2929788D">
              <wp:simplePos x="0" y="0"/>
              <wp:positionH relativeFrom="column">
                <wp:posOffset>4623435</wp:posOffset>
              </wp:positionH>
              <wp:positionV relativeFrom="paragraph">
                <wp:posOffset>345440</wp:posOffset>
              </wp:positionV>
              <wp:extent cx="1257300" cy="358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7CB1B" w14:textId="77777777" w:rsidR="00E4027D" w:rsidRPr="004D4C5E" w:rsidRDefault="00E4027D" w:rsidP="00E4027D">
                          <w:pPr>
                            <w:rPr>
                              <w:rFonts w:ascii="Cambria" w:hAnsi="Cambria" w:cs="Arial"/>
                            </w:rPr>
                          </w:pPr>
                          <w:r w:rsidRPr="004D4C5E">
                            <w:rPr>
                              <w:rFonts w:ascii="Cambria" w:hAnsi="Cambria" w:cs="Arial"/>
                              <w:sz w:val="18"/>
                            </w:rPr>
                            <w:t>TEL: 978-318-3000</w:t>
                          </w:r>
                        </w:p>
                        <w:p w14:paraId="568795EC" w14:textId="77777777" w:rsidR="00E4027D" w:rsidRDefault="00E4027D" w:rsidP="00E4027D">
                          <w:r w:rsidRPr="004D4C5E">
                            <w:rPr>
                              <w:rFonts w:ascii="Cambria" w:hAnsi="Cambria" w:cs="Arial"/>
                              <w:sz w:val="18"/>
                            </w:rPr>
                            <w:t>FAX: 978-318-3002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64.05pt;margin-top:27.2pt;width:99pt;height:28.2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GJgwIAABY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" stroked="f">
              <v:textbox style="mso-fit-shape-to-text:t">
                <w:txbxContent>
                  <w:p w:rsidR="00E4027D" w:rsidRPr="004D4C5E" w:rsidRDefault="00E4027D" w:rsidP="00E4027D">
                    <w:pPr>
                      <w:rPr>
                        <w:rFonts w:ascii="Cambria" w:hAnsi="Cambria" w:cs="Arial"/>
                      </w:rPr>
                    </w:pPr>
                    <w:r w:rsidRPr="004D4C5E">
                      <w:rPr>
                        <w:rFonts w:ascii="Cambria" w:hAnsi="Cambria" w:cs="Arial"/>
                        <w:sz w:val="18"/>
                      </w:rPr>
                      <w:t>TEL: 978-318-3000</w:t>
                    </w:r>
                  </w:p>
                  <w:p w:rsidR="00E4027D" w:rsidRDefault="00E4027D" w:rsidP="00E4027D">
                    <w:r w:rsidRPr="004D4C5E">
                      <w:rPr>
                        <w:rFonts w:ascii="Cambria" w:hAnsi="Cambria" w:cs="Arial"/>
                        <w:sz w:val="18"/>
                      </w:rPr>
                      <w:t>FAX: 978-318-3002</w:t>
                    </w:r>
                  </w:p>
                </w:txbxContent>
              </v:textbox>
              <w10:wrap type="square"/>
            </v:shape>
          </w:pict>
        </mc:Fallback>
      </mc:AlternateContent>
    </w:r>
    <w:r>
      <w:rPr>
        <w:noProof/>
        <w:sz w:val="20"/>
      </w:rPr>
      <w:drawing>
        <wp:inline distT="0" distB="0" distL="0" distR="0" wp14:anchorId="37028F77" wp14:editId="7846A4B0">
          <wp:extent cx="107632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p w14:paraId="3353F684" w14:textId="77777777" w:rsidR="00DB04BF" w:rsidRDefault="00DB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100"/>
    <w:multiLevelType w:val="singleLevel"/>
    <w:tmpl w:val="86AE4974"/>
    <w:lvl w:ilvl="0">
      <w:start w:val="1"/>
      <w:numFmt w:val="decimal"/>
      <w:lvlText w:val="%1."/>
      <w:lvlJc w:val="left"/>
      <w:pPr>
        <w:tabs>
          <w:tab w:val="num" w:pos="720"/>
        </w:tabs>
        <w:ind w:left="720" w:hanging="360"/>
      </w:pPr>
      <w:rPr>
        <w:b/>
        <w:i/>
      </w:rPr>
    </w:lvl>
  </w:abstractNum>
  <w:abstractNum w:abstractNumId="1" w15:restartNumberingAfterBreak="0">
    <w:nsid w:val="4D82268F"/>
    <w:multiLevelType w:val="hybridMultilevel"/>
    <w:tmpl w:val="50100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426521">
    <w:abstractNumId w:val="0"/>
  </w:num>
  <w:num w:numId="2" w16cid:durableId="191064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1265">
      <o:colormenu v:ext="edit"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8D"/>
    <w:rsid w:val="000052B7"/>
    <w:rsid w:val="00011BAA"/>
    <w:rsid w:val="00013F52"/>
    <w:rsid w:val="00024FF5"/>
    <w:rsid w:val="000319B0"/>
    <w:rsid w:val="000333C8"/>
    <w:rsid w:val="00053C3A"/>
    <w:rsid w:val="000728FE"/>
    <w:rsid w:val="00085BCD"/>
    <w:rsid w:val="00092A6E"/>
    <w:rsid w:val="000A0D59"/>
    <w:rsid w:val="000A3868"/>
    <w:rsid w:val="000B2722"/>
    <w:rsid w:val="000C3FDB"/>
    <w:rsid w:val="000D334F"/>
    <w:rsid w:val="000D54AE"/>
    <w:rsid w:val="000D77F6"/>
    <w:rsid w:val="000D7C84"/>
    <w:rsid w:val="000F2E81"/>
    <w:rsid w:val="000F588C"/>
    <w:rsid w:val="00107755"/>
    <w:rsid w:val="00107E36"/>
    <w:rsid w:val="00124F22"/>
    <w:rsid w:val="001375DC"/>
    <w:rsid w:val="00137862"/>
    <w:rsid w:val="00141E5E"/>
    <w:rsid w:val="001658F0"/>
    <w:rsid w:val="001712D9"/>
    <w:rsid w:val="00173389"/>
    <w:rsid w:val="00177B7A"/>
    <w:rsid w:val="0019275C"/>
    <w:rsid w:val="00192A99"/>
    <w:rsid w:val="001A7BE4"/>
    <w:rsid w:val="001B1643"/>
    <w:rsid w:val="001B37BF"/>
    <w:rsid w:val="001B7EFF"/>
    <w:rsid w:val="001C1CCA"/>
    <w:rsid w:val="001C7549"/>
    <w:rsid w:val="001D579F"/>
    <w:rsid w:val="001E0C64"/>
    <w:rsid w:val="001F4238"/>
    <w:rsid w:val="00213D54"/>
    <w:rsid w:val="00214E09"/>
    <w:rsid w:val="00223F14"/>
    <w:rsid w:val="002371D7"/>
    <w:rsid w:val="002556D6"/>
    <w:rsid w:val="002712CD"/>
    <w:rsid w:val="00271E1B"/>
    <w:rsid w:val="00276355"/>
    <w:rsid w:val="00277A99"/>
    <w:rsid w:val="002815B8"/>
    <w:rsid w:val="00284F41"/>
    <w:rsid w:val="002A7273"/>
    <w:rsid w:val="002B36C8"/>
    <w:rsid w:val="002B3C64"/>
    <w:rsid w:val="002C00AC"/>
    <w:rsid w:val="002C166C"/>
    <w:rsid w:val="002C18FA"/>
    <w:rsid w:val="002D286B"/>
    <w:rsid w:val="00310E89"/>
    <w:rsid w:val="00317EA3"/>
    <w:rsid w:val="0032187C"/>
    <w:rsid w:val="00322E53"/>
    <w:rsid w:val="00334C99"/>
    <w:rsid w:val="00362641"/>
    <w:rsid w:val="0037107B"/>
    <w:rsid w:val="00372137"/>
    <w:rsid w:val="00383B66"/>
    <w:rsid w:val="003972B4"/>
    <w:rsid w:val="003A3169"/>
    <w:rsid w:val="003B2327"/>
    <w:rsid w:val="003B3FF4"/>
    <w:rsid w:val="003C08F1"/>
    <w:rsid w:val="003C460A"/>
    <w:rsid w:val="003C4D3B"/>
    <w:rsid w:val="003D4878"/>
    <w:rsid w:val="003E210E"/>
    <w:rsid w:val="00405AEB"/>
    <w:rsid w:val="00416EFA"/>
    <w:rsid w:val="00417F63"/>
    <w:rsid w:val="00433FC2"/>
    <w:rsid w:val="00434C07"/>
    <w:rsid w:val="004417D3"/>
    <w:rsid w:val="00444923"/>
    <w:rsid w:val="00453376"/>
    <w:rsid w:val="00457B43"/>
    <w:rsid w:val="00480190"/>
    <w:rsid w:val="004837AC"/>
    <w:rsid w:val="004953E7"/>
    <w:rsid w:val="004A0ECD"/>
    <w:rsid w:val="004A40E6"/>
    <w:rsid w:val="004B3E12"/>
    <w:rsid w:val="004D5024"/>
    <w:rsid w:val="004E08DD"/>
    <w:rsid w:val="004E5F32"/>
    <w:rsid w:val="00501117"/>
    <w:rsid w:val="0050214F"/>
    <w:rsid w:val="00503E8E"/>
    <w:rsid w:val="00514897"/>
    <w:rsid w:val="00542CF6"/>
    <w:rsid w:val="005438A9"/>
    <w:rsid w:val="005738E1"/>
    <w:rsid w:val="00583794"/>
    <w:rsid w:val="005915B4"/>
    <w:rsid w:val="005A10C9"/>
    <w:rsid w:val="005A30D8"/>
    <w:rsid w:val="005A55BA"/>
    <w:rsid w:val="005B2D91"/>
    <w:rsid w:val="005E719F"/>
    <w:rsid w:val="005F23CC"/>
    <w:rsid w:val="005F32FE"/>
    <w:rsid w:val="006007A0"/>
    <w:rsid w:val="0060536A"/>
    <w:rsid w:val="00616689"/>
    <w:rsid w:val="00636D7B"/>
    <w:rsid w:val="00640F0A"/>
    <w:rsid w:val="00643B71"/>
    <w:rsid w:val="00645A87"/>
    <w:rsid w:val="00645EA2"/>
    <w:rsid w:val="00646BFB"/>
    <w:rsid w:val="00655BEA"/>
    <w:rsid w:val="006746BD"/>
    <w:rsid w:val="006746DF"/>
    <w:rsid w:val="006A42A0"/>
    <w:rsid w:val="006B3F5F"/>
    <w:rsid w:val="006B6BAC"/>
    <w:rsid w:val="006D1AEB"/>
    <w:rsid w:val="006F04B0"/>
    <w:rsid w:val="006F726E"/>
    <w:rsid w:val="0071732C"/>
    <w:rsid w:val="00724FB4"/>
    <w:rsid w:val="00733A63"/>
    <w:rsid w:val="00735A18"/>
    <w:rsid w:val="0074708E"/>
    <w:rsid w:val="00747CE0"/>
    <w:rsid w:val="007532B7"/>
    <w:rsid w:val="007543A3"/>
    <w:rsid w:val="007740E0"/>
    <w:rsid w:val="0077786D"/>
    <w:rsid w:val="007802BE"/>
    <w:rsid w:val="007848CF"/>
    <w:rsid w:val="00790A1E"/>
    <w:rsid w:val="00793A38"/>
    <w:rsid w:val="007A0794"/>
    <w:rsid w:val="007A102F"/>
    <w:rsid w:val="007A7D5F"/>
    <w:rsid w:val="007B6FCC"/>
    <w:rsid w:val="007C21FF"/>
    <w:rsid w:val="007C24A4"/>
    <w:rsid w:val="007E34A9"/>
    <w:rsid w:val="007E4722"/>
    <w:rsid w:val="007F2969"/>
    <w:rsid w:val="007F3753"/>
    <w:rsid w:val="0081697C"/>
    <w:rsid w:val="008217E2"/>
    <w:rsid w:val="00821D57"/>
    <w:rsid w:val="00823A0A"/>
    <w:rsid w:val="00832B10"/>
    <w:rsid w:val="0083797D"/>
    <w:rsid w:val="00837C91"/>
    <w:rsid w:val="00840312"/>
    <w:rsid w:val="008433E6"/>
    <w:rsid w:val="008676CF"/>
    <w:rsid w:val="00877905"/>
    <w:rsid w:val="008820C1"/>
    <w:rsid w:val="008903D4"/>
    <w:rsid w:val="00897533"/>
    <w:rsid w:val="008A70F0"/>
    <w:rsid w:val="008B5379"/>
    <w:rsid w:val="008D6903"/>
    <w:rsid w:val="008E43F6"/>
    <w:rsid w:val="008E6765"/>
    <w:rsid w:val="008F4219"/>
    <w:rsid w:val="009050B6"/>
    <w:rsid w:val="009058D0"/>
    <w:rsid w:val="00917FEE"/>
    <w:rsid w:val="0092130A"/>
    <w:rsid w:val="00935B35"/>
    <w:rsid w:val="00960657"/>
    <w:rsid w:val="009817AF"/>
    <w:rsid w:val="00983DA0"/>
    <w:rsid w:val="00984E11"/>
    <w:rsid w:val="0099109B"/>
    <w:rsid w:val="00993F8D"/>
    <w:rsid w:val="00996BF8"/>
    <w:rsid w:val="009A3427"/>
    <w:rsid w:val="009A3785"/>
    <w:rsid w:val="009A4F9D"/>
    <w:rsid w:val="009A772A"/>
    <w:rsid w:val="009B2D68"/>
    <w:rsid w:val="009B4F54"/>
    <w:rsid w:val="009B7B27"/>
    <w:rsid w:val="009C1A87"/>
    <w:rsid w:val="009C1D1E"/>
    <w:rsid w:val="009C671C"/>
    <w:rsid w:val="009E0334"/>
    <w:rsid w:val="009E496A"/>
    <w:rsid w:val="009F3659"/>
    <w:rsid w:val="009F5D81"/>
    <w:rsid w:val="00A04ACD"/>
    <w:rsid w:val="00A17E7D"/>
    <w:rsid w:val="00A21A71"/>
    <w:rsid w:val="00A33032"/>
    <w:rsid w:val="00A336CD"/>
    <w:rsid w:val="00A33CD0"/>
    <w:rsid w:val="00A3611A"/>
    <w:rsid w:val="00A37564"/>
    <w:rsid w:val="00A54BE4"/>
    <w:rsid w:val="00A55BAC"/>
    <w:rsid w:val="00A5781C"/>
    <w:rsid w:val="00A645DD"/>
    <w:rsid w:val="00A656B6"/>
    <w:rsid w:val="00A702D2"/>
    <w:rsid w:val="00A81FB6"/>
    <w:rsid w:val="00AA2229"/>
    <w:rsid w:val="00AA6964"/>
    <w:rsid w:val="00AC65F7"/>
    <w:rsid w:val="00AD12C5"/>
    <w:rsid w:val="00AD13E8"/>
    <w:rsid w:val="00AD6BF9"/>
    <w:rsid w:val="00AE0743"/>
    <w:rsid w:val="00AE1B0D"/>
    <w:rsid w:val="00AE3FB5"/>
    <w:rsid w:val="00AF3D82"/>
    <w:rsid w:val="00AF4183"/>
    <w:rsid w:val="00B113A7"/>
    <w:rsid w:val="00B41C9F"/>
    <w:rsid w:val="00B531E1"/>
    <w:rsid w:val="00B610D0"/>
    <w:rsid w:val="00B76586"/>
    <w:rsid w:val="00B83DDF"/>
    <w:rsid w:val="00BA03F2"/>
    <w:rsid w:val="00BA76BA"/>
    <w:rsid w:val="00BB0A6F"/>
    <w:rsid w:val="00BB34AF"/>
    <w:rsid w:val="00BC6EC7"/>
    <w:rsid w:val="00BE4B06"/>
    <w:rsid w:val="00BF53A3"/>
    <w:rsid w:val="00BF6B52"/>
    <w:rsid w:val="00C150BE"/>
    <w:rsid w:val="00C15C63"/>
    <w:rsid w:val="00C23251"/>
    <w:rsid w:val="00C247A7"/>
    <w:rsid w:val="00C2693E"/>
    <w:rsid w:val="00C3229D"/>
    <w:rsid w:val="00C329F3"/>
    <w:rsid w:val="00C34DAB"/>
    <w:rsid w:val="00C45E19"/>
    <w:rsid w:val="00C51911"/>
    <w:rsid w:val="00C5398D"/>
    <w:rsid w:val="00C67B87"/>
    <w:rsid w:val="00C70D05"/>
    <w:rsid w:val="00C82B02"/>
    <w:rsid w:val="00C869F1"/>
    <w:rsid w:val="00C90ED1"/>
    <w:rsid w:val="00CA3EA8"/>
    <w:rsid w:val="00CA53A1"/>
    <w:rsid w:val="00CB2496"/>
    <w:rsid w:val="00CB65AE"/>
    <w:rsid w:val="00CC0BD0"/>
    <w:rsid w:val="00CC5A0F"/>
    <w:rsid w:val="00CE519D"/>
    <w:rsid w:val="00CE74CC"/>
    <w:rsid w:val="00D15018"/>
    <w:rsid w:val="00D21FFD"/>
    <w:rsid w:val="00D27422"/>
    <w:rsid w:val="00D42756"/>
    <w:rsid w:val="00D576B5"/>
    <w:rsid w:val="00D617D5"/>
    <w:rsid w:val="00D62A4E"/>
    <w:rsid w:val="00D64BD7"/>
    <w:rsid w:val="00D6691E"/>
    <w:rsid w:val="00D80225"/>
    <w:rsid w:val="00D81204"/>
    <w:rsid w:val="00DA0974"/>
    <w:rsid w:val="00DA4647"/>
    <w:rsid w:val="00DB04BF"/>
    <w:rsid w:val="00DD63CC"/>
    <w:rsid w:val="00DF6346"/>
    <w:rsid w:val="00E0145A"/>
    <w:rsid w:val="00E16E51"/>
    <w:rsid w:val="00E17A61"/>
    <w:rsid w:val="00E4027D"/>
    <w:rsid w:val="00E45F90"/>
    <w:rsid w:val="00E47464"/>
    <w:rsid w:val="00E52593"/>
    <w:rsid w:val="00E54BC8"/>
    <w:rsid w:val="00E556DA"/>
    <w:rsid w:val="00E6561B"/>
    <w:rsid w:val="00E85292"/>
    <w:rsid w:val="00E92B41"/>
    <w:rsid w:val="00E94BBF"/>
    <w:rsid w:val="00E96FD3"/>
    <w:rsid w:val="00EA702C"/>
    <w:rsid w:val="00EC40D7"/>
    <w:rsid w:val="00ED0139"/>
    <w:rsid w:val="00ED741C"/>
    <w:rsid w:val="00EF3196"/>
    <w:rsid w:val="00F002E7"/>
    <w:rsid w:val="00F00617"/>
    <w:rsid w:val="00F17268"/>
    <w:rsid w:val="00F2115C"/>
    <w:rsid w:val="00F2544E"/>
    <w:rsid w:val="00F26CDA"/>
    <w:rsid w:val="00F31E95"/>
    <w:rsid w:val="00F33000"/>
    <w:rsid w:val="00F334D8"/>
    <w:rsid w:val="00F342F3"/>
    <w:rsid w:val="00F34DEB"/>
    <w:rsid w:val="00F44FE9"/>
    <w:rsid w:val="00F52F7A"/>
    <w:rsid w:val="00F565D7"/>
    <w:rsid w:val="00F7134B"/>
    <w:rsid w:val="00F80BAF"/>
    <w:rsid w:val="00F93355"/>
    <w:rsid w:val="00FA62E1"/>
    <w:rsid w:val="00FA6A05"/>
    <w:rsid w:val="00FA7166"/>
    <w:rsid w:val="00FC7503"/>
    <w:rsid w:val="00FD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enu v:ext="edit" strokecolor="none"/>
    </o:shapedefaults>
    <o:shapelayout v:ext="edit">
      <o:idmap v:ext="edit" data="1"/>
    </o:shapelayout>
  </w:shapeDefaults>
  <w:decimalSymbol w:val="."/>
  <w:listSeparator w:val=","/>
  <w14:docId w14:val="7B415C50"/>
  <w15:chartTrackingRefBased/>
  <w15:docId w15:val="{C7B7B58C-E196-484F-8AF5-98E15F18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neva" w:hAnsi="Genev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alloonText">
    <w:name w:val="Balloon Text"/>
    <w:basedOn w:val="Normal"/>
    <w:semiHidden/>
    <w:rsid w:val="00F33000"/>
    <w:rPr>
      <w:rFonts w:ascii="Tahoma" w:hAnsi="Tahoma" w:cs="Tahoma"/>
      <w:sz w:val="16"/>
      <w:szCs w:val="16"/>
    </w:rPr>
  </w:style>
  <w:style w:type="paragraph" w:styleId="Header">
    <w:name w:val="header"/>
    <w:basedOn w:val="Normal"/>
    <w:rsid w:val="006746BD"/>
    <w:pPr>
      <w:tabs>
        <w:tab w:val="center" w:pos="4320"/>
        <w:tab w:val="right" w:pos="8640"/>
      </w:tabs>
    </w:pPr>
  </w:style>
  <w:style w:type="paragraph" w:styleId="Footer">
    <w:name w:val="footer"/>
    <w:basedOn w:val="Normal"/>
    <w:link w:val="FooterChar"/>
    <w:rsid w:val="006746BD"/>
    <w:pPr>
      <w:tabs>
        <w:tab w:val="center" w:pos="4320"/>
        <w:tab w:val="right" w:pos="8640"/>
      </w:tabs>
    </w:pPr>
  </w:style>
  <w:style w:type="table" w:styleId="TableGrid">
    <w:name w:val="Table Grid"/>
    <w:basedOn w:val="TableNormal"/>
    <w:rsid w:val="002C00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24F22"/>
    <w:rPr>
      <w:sz w:val="16"/>
      <w:szCs w:val="16"/>
    </w:rPr>
  </w:style>
  <w:style w:type="paragraph" w:styleId="CommentText">
    <w:name w:val="annotation text"/>
    <w:basedOn w:val="Normal"/>
    <w:link w:val="CommentTextChar"/>
    <w:rsid w:val="00124F22"/>
    <w:rPr>
      <w:sz w:val="20"/>
    </w:rPr>
  </w:style>
  <w:style w:type="character" w:customStyle="1" w:styleId="CommentTextChar">
    <w:name w:val="Comment Text Char"/>
    <w:link w:val="CommentText"/>
    <w:rsid w:val="00124F22"/>
    <w:rPr>
      <w:rFonts w:ascii="Geneva" w:hAnsi="Geneva"/>
    </w:rPr>
  </w:style>
  <w:style w:type="paragraph" w:styleId="CommentSubject">
    <w:name w:val="annotation subject"/>
    <w:basedOn w:val="CommentText"/>
    <w:next w:val="CommentText"/>
    <w:link w:val="CommentSubjectChar"/>
    <w:rsid w:val="00124F22"/>
    <w:rPr>
      <w:b/>
      <w:bCs/>
    </w:rPr>
  </w:style>
  <w:style w:type="character" w:customStyle="1" w:styleId="CommentSubjectChar">
    <w:name w:val="Comment Subject Char"/>
    <w:link w:val="CommentSubject"/>
    <w:rsid w:val="00124F22"/>
    <w:rPr>
      <w:rFonts w:ascii="Geneva" w:hAnsi="Geneva"/>
      <w:b/>
      <w:bCs/>
    </w:rPr>
  </w:style>
  <w:style w:type="character" w:customStyle="1" w:styleId="FooterChar">
    <w:name w:val="Footer Char"/>
    <w:link w:val="Footer"/>
    <w:rsid w:val="00DB04BF"/>
    <w:rPr>
      <w:rFonts w:ascii="Geneva" w:hAnsi="Genev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987">
      <w:bodyDiv w:val="1"/>
      <w:marLeft w:val="0"/>
      <w:marRight w:val="0"/>
      <w:marTop w:val="0"/>
      <w:marBottom w:val="0"/>
      <w:divBdr>
        <w:top w:val="none" w:sz="0" w:space="0" w:color="auto"/>
        <w:left w:val="none" w:sz="0" w:space="0" w:color="auto"/>
        <w:bottom w:val="none" w:sz="0" w:space="0" w:color="auto"/>
        <w:right w:val="none" w:sz="0" w:space="0" w:color="auto"/>
      </w:divBdr>
    </w:div>
    <w:div w:id="3733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638-7551-4B4D-9D93-B37C2CC6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June 14, 2006</vt:lpstr>
    </vt:vector>
  </TitlesOfParts>
  <Company>Dell Computer Corporation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14, 2006</dc:title>
  <dc:subject/>
  <dc:creator>dcasey</dc:creator>
  <cp:keywords/>
  <cp:lastModifiedBy>Elizabeth Hughes</cp:lastModifiedBy>
  <cp:revision>2</cp:revision>
  <cp:lastPrinted>2019-04-09T14:26:00Z</cp:lastPrinted>
  <dcterms:created xsi:type="dcterms:W3CDTF">2022-06-10T15:10:00Z</dcterms:created>
  <dcterms:modified xsi:type="dcterms:W3CDTF">2022-06-10T15:10:00Z</dcterms:modified>
</cp:coreProperties>
</file>